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263" w:rsidRDefault="00B46119" w:rsidP="00B46119">
      <w:pPr>
        <w:pStyle w:val="Rubrik1"/>
      </w:pPr>
      <w:r>
        <w:t>Kommunalförbundet Räddningstjänsten Östra Götaland</w:t>
      </w:r>
    </w:p>
    <w:p w:rsidR="008E79CB" w:rsidRPr="008E79CB" w:rsidRDefault="008E79CB" w:rsidP="008E79CB"/>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5234"/>
      </w:tblGrid>
      <w:tr w:rsidR="00B46119" w:rsidTr="006A592D">
        <w:tc>
          <w:tcPr>
            <w:tcW w:w="2977" w:type="dxa"/>
          </w:tcPr>
          <w:p w:rsidR="00B46119" w:rsidRDefault="00B46119" w:rsidP="00B46119">
            <w:r>
              <w:t>Direktionen</w:t>
            </w:r>
          </w:p>
        </w:tc>
        <w:tc>
          <w:tcPr>
            <w:tcW w:w="5234" w:type="dxa"/>
          </w:tcPr>
          <w:p w:rsidR="00B46119" w:rsidRDefault="00B46119" w:rsidP="00B46119">
            <w:r>
              <w:t>Sammanträdesprotok</w:t>
            </w:r>
            <w:r w:rsidR="002A3789">
              <w:t>oll</w:t>
            </w:r>
            <w:r w:rsidR="009A39BB">
              <w:t xml:space="preserve"> </w:t>
            </w:r>
            <w:bookmarkStart w:id="0" w:name="Sammanträdenr"/>
            <w:bookmarkEnd w:id="0"/>
            <w:r w:rsidR="00D96D43">
              <w:t>2</w:t>
            </w:r>
            <w:r w:rsidR="00D938B8">
              <w:t>/2021</w:t>
            </w:r>
          </w:p>
          <w:p w:rsidR="00B46119" w:rsidRDefault="00B46119" w:rsidP="00B46119"/>
          <w:p w:rsidR="00B46119" w:rsidRDefault="00D938B8" w:rsidP="00B46119">
            <w:bookmarkStart w:id="1" w:name="Datum2"/>
            <w:bookmarkEnd w:id="1"/>
            <w:r>
              <w:t>2021</w:t>
            </w:r>
            <w:r w:rsidR="002049A5">
              <w:t>-</w:t>
            </w:r>
            <w:r w:rsidR="00D96D43">
              <w:t>03</w:t>
            </w:r>
            <w:r w:rsidR="009A39BB">
              <w:t>-</w:t>
            </w:r>
            <w:r w:rsidR="00D96D43">
              <w:t>12</w:t>
            </w:r>
          </w:p>
          <w:p w:rsidR="00B46119" w:rsidRDefault="00B46119" w:rsidP="00B46119"/>
        </w:tc>
      </w:tr>
      <w:tr w:rsidR="00B46119" w:rsidTr="006A592D">
        <w:tc>
          <w:tcPr>
            <w:tcW w:w="2977" w:type="dxa"/>
          </w:tcPr>
          <w:p w:rsidR="00B46119" w:rsidRDefault="00B46119" w:rsidP="00B46119">
            <w:r>
              <w:t>Plats och tid:</w:t>
            </w:r>
          </w:p>
        </w:tc>
        <w:tc>
          <w:tcPr>
            <w:tcW w:w="5234" w:type="dxa"/>
          </w:tcPr>
          <w:p w:rsidR="00B46119" w:rsidRDefault="005E2E99" w:rsidP="006A592D">
            <w:bookmarkStart w:id="2" w:name="Plats"/>
            <w:bookmarkStart w:id="3" w:name="Tid"/>
            <w:bookmarkEnd w:id="2"/>
            <w:bookmarkEnd w:id="3"/>
            <w:r>
              <w:t>Digitalt</w:t>
            </w:r>
            <w:r w:rsidR="009A39BB">
              <w:t xml:space="preserve"> 13:00</w:t>
            </w:r>
          </w:p>
        </w:tc>
      </w:tr>
      <w:tr w:rsidR="00B46119" w:rsidTr="006A592D">
        <w:tc>
          <w:tcPr>
            <w:tcW w:w="2977" w:type="dxa"/>
          </w:tcPr>
          <w:p w:rsidR="00B46119" w:rsidRDefault="00B46119" w:rsidP="00B46119"/>
        </w:tc>
        <w:tc>
          <w:tcPr>
            <w:tcW w:w="5234" w:type="dxa"/>
          </w:tcPr>
          <w:p w:rsidR="00B46119" w:rsidRDefault="00B46119" w:rsidP="00B46119"/>
          <w:p w:rsidR="00EA2675" w:rsidRDefault="00EA2675" w:rsidP="00B46119"/>
        </w:tc>
      </w:tr>
      <w:tr w:rsidR="00B46119" w:rsidRPr="006D1E9B" w:rsidTr="006A592D">
        <w:trPr>
          <w:trHeight w:val="2103"/>
        </w:trPr>
        <w:tc>
          <w:tcPr>
            <w:tcW w:w="2977" w:type="dxa"/>
          </w:tcPr>
          <w:p w:rsidR="00B46119" w:rsidRDefault="008E79CB" w:rsidP="00B46119">
            <w:r>
              <w:t>B</w:t>
            </w:r>
            <w:r w:rsidR="00B46119">
              <w:t>eslutande:</w:t>
            </w:r>
          </w:p>
        </w:tc>
        <w:tc>
          <w:tcPr>
            <w:tcW w:w="5234" w:type="dxa"/>
          </w:tcPr>
          <w:p w:rsidR="00D938B8" w:rsidRPr="000C445F" w:rsidRDefault="00D938B8" w:rsidP="00D938B8">
            <w:bookmarkStart w:id="4" w:name="Start"/>
            <w:bookmarkEnd w:id="4"/>
            <w:r>
              <w:t xml:space="preserve">Linnea </w:t>
            </w:r>
            <w:proofErr w:type="spellStart"/>
            <w:r>
              <w:t>Jägestedt</w:t>
            </w:r>
            <w:proofErr w:type="spellEnd"/>
            <w:r>
              <w:t xml:space="preserve"> (M), ordförande, Linköping</w:t>
            </w:r>
          </w:p>
          <w:p w:rsidR="007439C0" w:rsidRDefault="0030150B" w:rsidP="007439C0">
            <w:r>
              <w:t>Magnus Cato</w:t>
            </w:r>
            <w:r w:rsidR="008E79CB">
              <w:t xml:space="preserve"> (S),</w:t>
            </w:r>
            <w:r w:rsidR="007439C0">
              <w:t xml:space="preserve"> </w:t>
            </w:r>
            <w:r w:rsidR="00D938B8">
              <w:t xml:space="preserve">vice </w:t>
            </w:r>
            <w:r w:rsidR="007439C0">
              <w:t>ordförande</w:t>
            </w:r>
            <w:r w:rsidR="005F1CFC">
              <w:t>, Norrköping</w:t>
            </w:r>
          </w:p>
          <w:p w:rsidR="0030150B" w:rsidRDefault="0030150B" w:rsidP="007439C0">
            <w:r>
              <w:t>Lina Alm (M)</w:t>
            </w:r>
            <w:r w:rsidR="005F1CFC">
              <w:t>, Norrköping</w:t>
            </w:r>
          </w:p>
          <w:p w:rsidR="0030150B" w:rsidRDefault="0030150B" w:rsidP="007439C0">
            <w:r>
              <w:t xml:space="preserve">Conny </w:t>
            </w:r>
            <w:proofErr w:type="spellStart"/>
            <w:r>
              <w:t>Delerud</w:t>
            </w:r>
            <w:proofErr w:type="spellEnd"/>
            <w:r>
              <w:t xml:space="preserve"> (S)</w:t>
            </w:r>
            <w:r w:rsidR="005F1CFC">
              <w:t>, Linköping</w:t>
            </w:r>
          </w:p>
          <w:p w:rsidR="0030150B" w:rsidRPr="001D1DD8" w:rsidRDefault="0030150B" w:rsidP="0030150B">
            <w:r w:rsidRPr="001D1DD8">
              <w:t xml:space="preserve">Bengt </w:t>
            </w:r>
            <w:proofErr w:type="spellStart"/>
            <w:r w:rsidRPr="001D1DD8">
              <w:t>Wastesson</w:t>
            </w:r>
            <w:proofErr w:type="spellEnd"/>
            <w:r w:rsidRPr="001D1DD8">
              <w:t xml:space="preserve"> (KD)</w:t>
            </w:r>
            <w:r w:rsidR="005F1CFC">
              <w:t>, Söderköping</w:t>
            </w:r>
          </w:p>
          <w:p w:rsidR="0030150B" w:rsidRDefault="0030150B" w:rsidP="007439C0">
            <w:r>
              <w:t>Anders Carlsson (C)</w:t>
            </w:r>
            <w:r w:rsidR="005F1CFC">
              <w:t>, Valdemarsvik</w:t>
            </w:r>
          </w:p>
          <w:p w:rsidR="0030150B" w:rsidRDefault="0030150B" w:rsidP="007439C0">
            <w:r>
              <w:t>Lars-Åke Bergstrand (S)</w:t>
            </w:r>
            <w:r w:rsidR="005F1CFC">
              <w:t>, Åtvidaberg</w:t>
            </w:r>
          </w:p>
          <w:p w:rsidR="00F76FD8" w:rsidRPr="006E3646" w:rsidRDefault="00F76FD8" w:rsidP="00F76FD8">
            <w:pPr>
              <w:rPr>
                <w:lang w:val="en-US"/>
              </w:rPr>
            </w:pPr>
          </w:p>
          <w:p w:rsidR="00F76FD8" w:rsidRPr="006E3646" w:rsidRDefault="00F76FD8" w:rsidP="005168B2">
            <w:pPr>
              <w:rPr>
                <w:lang w:val="en-US"/>
              </w:rPr>
            </w:pPr>
          </w:p>
        </w:tc>
      </w:tr>
      <w:tr w:rsidR="00B46119" w:rsidRPr="006D1E9B" w:rsidTr="006A592D">
        <w:tc>
          <w:tcPr>
            <w:tcW w:w="2977" w:type="dxa"/>
          </w:tcPr>
          <w:p w:rsidR="00B46119" w:rsidRPr="006E3646" w:rsidRDefault="00B46119" w:rsidP="00B46119">
            <w:pPr>
              <w:rPr>
                <w:lang w:val="en-US"/>
              </w:rPr>
            </w:pPr>
          </w:p>
        </w:tc>
        <w:tc>
          <w:tcPr>
            <w:tcW w:w="5234" w:type="dxa"/>
          </w:tcPr>
          <w:p w:rsidR="00B46119" w:rsidRPr="006E3646" w:rsidRDefault="00B46119" w:rsidP="00B46119">
            <w:pPr>
              <w:rPr>
                <w:lang w:val="en-US"/>
              </w:rPr>
            </w:pPr>
          </w:p>
        </w:tc>
      </w:tr>
      <w:tr w:rsidR="00B46119" w:rsidRPr="00230EF7" w:rsidTr="006A592D">
        <w:tc>
          <w:tcPr>
            <w:tcW w:w="2977" w:type="dxa"/>
          </w:tcPr>
          <w:p w:rsidR="00B46119" w:rsidRDefault="00B46119" w:rsidP="00B46119">
            <w:r>
              <w:t>Ersättare:</w:t>
            </w:r>
          </w:p>
        </w:tc>
        <w:tc>
          <w:tcPr>
            <w:tcW w:w="5234" w:type="dxa"/>
          </w:tcPr>
          <w:p w:rsidR="00230EF7" w:rsidRDefault="0030150B" w:rsidP="007439C0">
            <w:r>
              <w:t>Christian Widlund (C)</w:t>
            </w:r>
            <w:r w:rsidR="005F1CFC">
              <w:t>, Norrköping</w:t>
            </w:r>
          </w:p>
          <w:p w:rsidR="0030150B" w:rsidRDefault="0030150B" w:rsidP="0030150B">
            <w:r>
              <w:t>Christer Frey (M)</w:t>
            </w:r>
            <w:r w:rsidR="005F1CFC">
              <w:t>, Norrköping</w:t>
            </w:r>
          </w:p>
          <w:p w:rsidR="00230EF7" w:rsidRDefault="00230EF7" w:rsidP="007439C0">
            <w:r>
              <w:t>Yvonne de Martin (C)</w:t>
            </w:r>
            <w:r w:rsidR="005F1CFC">
              <w:t>, Linköping</w:t>
            </w:r>
          </w:p>
          <w:p w:rsidR="0030150B" w:rsidRPr="006E3646" w:rsidRDefault="0040296D" w:rsidP="0030150B">
            <w:pPr>
              <w:rPr>
                <w:lang w:val="en-US"/>
              </w:rPr>
            </w:pPr>
            <w:r>
              <w:rPr>
                <w:lang w:val="en-US"/>
              </w:rPr>
              <w:t xml:space="preserve">Sonnie </w:t>
            </w:r>
            <w:proofErr w:type="spellStart"/>
            <w:r>
              <w:rPr>
                <w:lang w:val="en-US"/>
              </w:rPr>
              <w:t>Knutling</w:t>
            </w:r>
            <w:proofErr w:type="spellEnd"/>
            <w:r w:rsidR="0030150B" w:rsidRPr="006E3646">
              <w:rPr>
                <w:lang w:val="en-US"/>
              </w:rPr>
              <w:t xml:space="preserve"> (S)</w:t>
            </w:r>
            <w:r w:rsidR="005F1CFC">
              <w:rPr>
                <w:lang w:val="en-US"/>
              </w:rPr>
              <w:t xml:space="preserve">, </w:t>
            </w:r>
            <w:proofErr w:type="spellStart"/>
            <w:r w:rsidR="005F1CFC">
              <w:rPr>
                <w:lang w:val="en-US"/>
              </w:rPr>
              <w:t>Söderköping</w:t>
            </w:r>
            <w:proofErr w:type="spellEnd"/>
          </w:p>
          <w:p w:rsidR="005168B2" w:rsidRDefault="0030150B" w:rsidP="007439C0">
            <w:r>
              <w:t xml:space="preserve">Per </w:t>
            </w:r>
            <w:proofErr w:type="spellStart"/>
            <w:r>
              <w:t>Hollertz</w:t>
            </w:r>
            <w:proofErr w:type="spellEnd"/>
            <w:r w:rsidR="001D1DD8">
              <w:t xml:space="preserve"> (M)</w:t>
            </w:r>
            <w:r w:rsidR="005F1CFC">
              <w:t>, Valdemarsvik</w:t>
            </w:r>
            <w:r w:rsidR="00D44DBE">
              <w:t xml:space="preserve"> § 17- § 27</w:t>
            </w:r>
          </w:p>
          <w:p w:rsidR="0030150B" w:rsidRDefault="0030150B" w:rsidP="007439C0">
            <w:r>
              <w:t>Joakim Magnusson (C)</w:t>
            </w:r>
            <w:r w:rsidR="005F1CFC">
              <w:t>, Åtvidaberg</w:t>
            </w:r>
          </w:p>
          <w:p w:rsidR="006A592D" w:rsidRPr="001D1DD8" w:rsidRDefault="006A592D" w:rsidP="00230EF7"/>
        </w:tc>
      </w:tr>
      <w:tr w:rsidR="00B46119" w:rsidRPr="00230EF7" w:rsidTr="006A592D">
        <w:tc>
          <w:tcPr>
            <w:tcW w:w="2977" w:type="dxa"/>
          </w:tcPr>
          <w:p w:rsidR="00B46119" w:rsidRPr="001D1DD8" w:rsidRDefault="00B46119" w:rsidP="00B46119"/>
        </w:tc>
        <w:tc>
          <w:tcPr>
            <w:tcW w:w="5234" w:type="dxa"/>
          </w:tcPr>
          <w:p w:rsidR="00B46119" w:rsidRPr="001D1DD8" w:rsidRDefault="00B46119" w:rsidP="00B46119"/>
        </w:tc>
      </w:tr>
      <w:tr w:rsidR="00B46119" w:rsidRPr="00735657" w:rsidTr="006A592D">
        <w:tc>
          <w:tcPr>
            <w:tcW w:w="2977" w:type="dxa"/>
          </w:tcPr>
          <w:p w:rsidR="00B46119" w:rsidRDefault="00B46119" w:rsidP="00B46119">
            <w:r>
              <w:t>Anmält förhinder:</w:t>
            </w:r>
          </w:p>
          <w:p w:rsidR="00E04667" w:rsidRDefault="00E04667" w:rsidP="00B46119"/>
          <w:p w:rsidR="003D4E42" w:rsidRDefault="003D4E42" w:rsidP="00B46119"/>
          <w:p w:rsidR="00E04667" w:rsidRDefault="00E04667" w:rsidP="00B46119">
            <w:r>
              <w:t>Övriga:</w:t>
            </w:r>
          </w:p>
        </w:tc>
        <w:tc>
          <w:tcPr>
            <w:tcW w:w="5234" w:type="dxa"/>
          </w:tcPr>
          <w:p w:rsidR="003D4E42" w:rsidRDefault="003D4E42" w:rsidP="003D4E42">
            <w:r>
              <w:t xml:space="preserve">Sofia </w:t>
            </w:r>
            <w:proofErr w:type="spellStart"/>
            <w:r>
              <w:t>Bjelke</w:t>
            </w:r>
            <w:proofErr w:type="spellEnd"/>
            <w:r>
              <w:t xml:space="preserve"> (S)</w:t>
            </w:r>
          </w:p>
          <w:p w:rsidR="00F76FD8" w:rsidRDefault="00F76FD8" w:rsidP="00F76FD8"/>
          <w:p w:rsidR="003D4E42" w:rsidRDefault="003D4E42" w:rsidP="00F76FD8"/>
          <w:p w:rsidR="0030150B" w:rsidRDefault="0030150B" w:rsidP="00F76FD8">
            <w:r>
              <w:t>Ulf Lago, förbundsdirektör</w:t>
            </w:r>
          </w:p>
          <w:p w:rsidR="0030150B" w:rsidRDefault="0030150B" w:rsidP="00F76FD8">
            <w:r>
              <w:t>Mikael Skoog, kanslichef</w:t>
            </w:r>
          </w:p>
          <w:p w:rsidR="0030150B" w:rsidRDefault="0030150B" w:rsidP="00F76FD8">
            <w:r>
              <w:t xml:space="preserve">Per Nisser, </w:t>
            </w:r>
            <w:r w:rsidR="00CD2D19">
              <w:t>verksamhetschef</w:t>
            </w:r>
          </w:p>
          <w:p w:rsidR="0030150B" w:rsidRDefault="0030150B" w:rsidP="00F76FD8">
            <w:r>
              <w:t>Jonas Holmgren, operativ chef</w:t>
            </w:r>
          </w:p>
          <w:p w:rsidR="0030150B" w:rsidRDefault="00400E9B" w:rsidP="00F76FD8">
            <w:r>
              <w:lastRenderedPageBreak/>
              <w:t>Lena Nilsson A</w:t>
            </w:r>
            <w:r w:rsidR="0030150B">
              <w:t>g</w:t>
            </w:r>
            <w:r>
              <w:t>u</w:t>
            </w:r>
            <w:r w:rsidR="0030150B">
              <w:t>irre, chefsekonom</w:t>
            </w:r>
          </w:p>
          <w:p w:rsidR="0030150B" w:rsidRDefault="00400E9B" w:rsidP="00F76FD8">
            <w:r>
              <w:t>Ingela Wik</w:t>
            </w:r>
            <w:r w:rsidR="0030150B">
              <w:t>, personalchef</w:t>
            </w:r>
            <w:r w:rsidR="007903F8">
              <w:t xml:space="preserve"> §17 - § 21</w:t>
            </w:r>
          </w:p>
          <w:p w:rsidR="005168B2" w:rsidRPr="00735657" w:rsidRDefault="005168B2" w:rsidP="006A592D">
            <w:pPr>
              <w:rPr>
                <w:lang w:val="en-US"/>
              </w:rPr>
            </w:pPr>
          </w:p>
        </w:tc>
      </w:tr>
      <w:tr w:rsidR="00B46119" w:rsidRPr="00735657" w:rsidTr="006A592D">
        <w:tc>
          <w:tcPr>
            <w:tcW w:w="2977" w:type="dxa"/>
          </w:tcPr>
          <w:p w:rsidR="0030150B" w:rsidRDefault="006D1E9B" w:rsidP="0030150B">
            <w:r w:rsidRPr="006D1E9B">
              <w:lastRenderedPageBreak/>
              <w:t xml:space="preserve">Personalföreträdare deltar under </w:t>
            </w:r>
          </w:p>
          <w:p w:rsidR="00B46119" w:rsidRPr="006D1E9B" w:rsidRDefault="00D96D43" w:rsidP="0030150B">
            <w:r>
              <w:t>§§17</w:t>
            </w:r>
            <w:r w:rsidR="00D44DBE">
              <w:t>- 30</w:t>
            </w:r>
          </w:p>
        </w:tc>
        <w:tc>
          <w:tcPr>
            <w:tcW w:w="5234" w:type="dxa"/>
          </w:tcPr>
          <w:p w:rsidR="00B46119" w:rsidRPr="006D1E9B" w:rsidRDefault="00B46119" w:rsidP="00FF6F71">
            <w:pPr>
              <w:tabs>
                <w:tab w:val="left" w:pos="3425"/>
              </w:tabs>
            </w:pPr>
          </w:p>
        </w:tc>
      </w:tr>
      <w:tr w:rsidR="00B46119" w:rsidTr="006A592D">
        <w:tc>
          <w:tcPr>
            <w:tcW w:w="2977" w:type="dxa"/>
          </w:tcPr>
          <w:p w:rsidR="0030150B" w:rsidRDefault="0030150B" w:rsidP="00B46119">
            <w:r>
              <w:t>Ord</w:t>
            </w:r>
            <w:r w:rsidR="00D44DBE">
              <w:t xml:space="preserve">.: </w:t>
            </w:r>
            <w:r w:rsidR="00DD4334">
              <w:t xml:space="preserve">John </w:t>
            </w:r>
            <w:proofErr w:type="spellStart"/>
            <w:r w:rsidR="00DD4334">
              <w:t>Wernhede</w:t>
            </w:r>
            <w:proofErr w:type="spellEnd"/>
            <w:r w:rsidR="00D543E1">
              <w:t>, brandman</w:t>
            </w:r>
          </w:p>
          <w:p w:rsidR="005F1CFC" w:rsidRDefault="005F1CFC" w:rsidP="00B46119">
            <w:r>
              <w:t>Kenneth Eriksson, brandman</w:t>
            </w:r>
          </w:p>
          <w:p w:rsidR="0030150B" w:rsidRDefault="0030150B" w:rsidP="00B46119"/>
          <w:p w:rsidR="00D44DBE" w:rsidRDefault="00D44DBE" w:rsidP="00B46119"/>
          <w:p w:rsidR="00D44DBE" w:rsidRDefault="00D44DBE" w:rsidP="00B46119"/>
          <w:p w:rsidR="00B46119" w:rsidRDefault="00B46119" w:rsidP="00B46119">
            <w:r>
              <w:t>Utses att justera:</w:t>
            </w:r>
          </w:p>
        </w:tc>
        <w:tc>
          <w:tcPr>
            <w:tcW w:w="5234" w:type="dxa"/>
          </w:tcPr>
          <w:p w:rsidR="0030150B" w:rsidRDefault="0030150B" w:rsidP="005168B2">
            <w:bookmarkStart w:id="5" w:name="Justerare"/>
            <w:bookmarkEnd w:id="5"/>
          </w:p>
          <w:p w:rsidR="0030150B" w:rsidRDefault="0030150B" w:rsidP="005168B2"/>
          <w:p w:rsidR="0030150B" w:rsidRDefault="0030150B" w:rsidP="005168B2"/>
          <w:p w:rsidR="005F1CFC" w:rsidRDefault="005F1CFC" w:rsidP="005168B2"/>
          <w:p w:rsidR="005F1CFC" w:rsidRDefault="005F1CFC" w:rsidP="005168B2"/>
          <w:p w:rsidR="00B46119" w:rsidRDefault="00D44DBE" w:rsidP="005168B2">
            <w:r>
              <w:t>Magnus Cato</w:t>
            </w:r>
          </w:p>
          <w:p w:rsidR="00771FB4" w:rsidRDefault="00771FB4" w:rsidP="005168B2"/>
        </w:tc>
      </w:tr>
      <w:tr w:rsidR="00B46119" w:rsidTr="006A592D">
        <w:tc>
          <w:tcPr>
            <w:tcW w:w="2977" w:type="dxa"/>
          </w:tcPr>
          <w:p w:rsidR="00494DB2" w:rsidRDefault="00771FB4" w:rsidP="00B46119">
            <w:r>
              <w:t>Sekreterare:</w:t>
            </w:r>
          </w:p>
        </w:tc>
        <w:tc>
          <w:tcPr>
            <w:tcW w:w="5234" w:type="dxa"/>
          </w:tcPr>
          <w:p w:rsidR="00B46119" w:rsidRDefault="00771FB4" w:rsidP="00B46119">
            <w:r>
              <w:t xml:space="preserve">…………………………………………………………    </w:t>
            </w:r>
            <w:r w:rsidR="00D96D43">
              <w:rPr>
                <w:rFonts w:ascii="Times New Roman" w:eastAsia="Times New Roman" w:hAnsi="Times New Roman" w:cs="Times New Roman"/>
                <w:noProof/>
                <w:szCs w:val="20"/>
              </w:rPr>
              <w:t>Paragrafer 17</w:t>
            </w:r>
            <w:r>
              <w:rPr>
                <w:rFonts w:ascii="Times New Roman" w:eastAsia="Times New Roman" w:hAnsi="Times New Roman" w:cs="Times New Roman"/>
                <w:noProof/>
                <w:szCs w:val="20"/>
              </w:rPr>
              <w:t>-</w:t>
            </w:r>
            <w:r w:rsidR="00D44DBE">
              <w:rPr>
                <w:rFonts w:ascii="Times New Roman" w:eastAsia="Times New Roman" w:hAnsi="Times New Roman" w:cs="Times New Roman"/>
                <w:noProof/>
                <w:szCs w:val="20"/>
              </w:rPr>
              <w:t>32</w:t>
            </w:r>
          </w:p>
          <w:p w:rsidR="00771FB4" w:rsidRDefault="00D968B0" w:rsidP="00B46119">
            <w:r>
              <w:t>Pia Anderson</w:t>
            </w:r>
          </w:p>
        </w:tc>
      </w:tr>
      <w:tr w:rsidR="00771FB4" w:rsidTr="006A592D">
        <w:tc>
          <w:tcPr>
            <w:tcW w:w="2977" w:type="dxa"/>
          </w:tcPr>
          <w:p w:rsidR="00771FB4" w:rsidRDefault="00771FB4" w:rsidP="00B46119"/>
        </w:tc>
        <w:tc>
          <w:tcPr>
            <w:tcW w:w="5234" w:type="dxa"/>
          </w:tcPr>
          <w:p w:rsidR="00771FB4" w:rsidRDefault="00771FB4" w:rsidP="00B46119"/>
        </w:tc>
      </w:tr>
      <w:tr w:rsidR="00B46119" w:rsidTr="006A592D">
        <w:tc>
          <w:tcPr>
            <w:tcW w:w="2977" w:type="dxa"/>
          </w:tcPr>
          <w:p w:rsidR="00B46119" w:rsidRDefault="00B46119" w:rsidP="00B46119"/>
        </w:tc>
        <w:tc>
          <w:tcPr>
            <w:tcW w:w="5234" w:type="dxa"/>
          </w:tcPr>
          <w:p w:rsidR="00B46119" w:rsidRPr="003C2B39" w:rsidRDefault="00B46119" w:rsidP="00771FB4">
            <w:pPr>
              <w:tabs>
                <w:tab w:val="left" w:pos="4010"/>
              </w:tabs>
              <w:ind w:firstLine="2699"/>
              <w:rPr>
                <w:rFonts w:ascii="Times New Roman" w:eastAsia="Times New Roman" w:hAnsi="Times New Roman" w:cs="Times New Roman"/>
                <w:noProof/>
                <w:sz w:val="22"/>
              </w:rPr>
            </w:pPr>
            <w:bookmarkStart w:id="6" w:name="Sekreterare"/>
            <w:bookmarkEnd w:id="6"/>
          </w:p>
        </w:tc>
      </w:tr>
      <w:tr w:rsidR="00B46119" w:rsidTr="006A592D">
        <w:tc>
          <w:tcPr>
            <w:tcW w:w="2977" w:type="dxa"/>
          </w:tcPr>
          <w:p w:rsidR="00B46119" w:rsidRDefault="00B46119" w:rsidP="00771FB4">
            <w:r>
              <w:t>Ordförande</w:t>
            </w:r>
            <w:r w:rsidR="00771FB4">
              <w:t>:</w:t>
            </w:r>
          </w:p>
        </w:tc>
        <w:tc>
          <w:tcPr>
            <w:tcW w:w="5234" w:type="dxa"/>
          </w:tcPr>
          <w:p w:rsidR="00B46119" w:rsidRDefault="00B46119" w:rsidP="00B46119">
            <w:pPr>
              <w:rPr>
                <w:rFonts w:ascii="Times New Roman" w:eastAsia="Times New Roman" w:hAnsi="Times New Roman" w:cs="Times New Roman"/>
                <w:noProof/>
                <w:sz w:val="22"/>
              </w:rPr>
            </w:pPr>
            <w:r w:rsidRPr="00210B03">
              <w:rPr>
                <w:rFonts w:ascii="Times New Roman" w:eastAsia="Times New Roman" w:hAnsi="Times New Roman" w:cs="Times New Roman"/>
                <w:noProof/>
                <w:sz w:val="22"/>
              </w:rPr>
              <w:t>…………………………………….</w:t>
            </w:r>
          </w:p>
          <w:p w:rsidR="00B46119" w:rsidRPr="00210B03" w:rsidRDefault="00D96D43" w:rsidP="00DD3096">
            <w:pPr>
              <w:rPr>
                <w:noProof/>
              </w:rPr>
            </w:pPr>
            <w:bookmarkStart w:id="7" w:name="Ordförande"/>
            <w:bookmarkEnd w:id="7"/>
            <w:r>
              <w:rPr>
                <w:noProof/>
              </w:rPr>
              <w:t>Linnea Jägestedt</w:t>
            </w:r>
          </w:p>
        </w:tc>
      </w:tr>
      <w:tr w:rsidR="00B46119" w:rsidRPr="005D4F04" w:rsidTr="006A592D">
        <w:tc>
          <w:tcPr>
            <w:tcW w:w="2977" w:type="dxa"/>
          </w:tcPr>
          <w:p w:rsidR="00D96D43" w:rsidRDefault="00D96D43" w:rsidP="002A31D1">
            <w:pPr>
              <w:rPr>
                <w:rFonts w:cs="Open Sans Light"/>
                <w:szCs w:val="20"/>
              </w:rPr>
            </w:pPr>
          </w:p>
          <w:p w:rsidR="00B46119" w:rsidRPr="005D4F04" w:rsidRDefault="00B46119" w:rsidP="002A31D1">
            <w:pPr>
              <w:rPr>
                <w:rFonts w:cs="Open Sans Light"/>
                <w:szCs w:val="20"/>
              </w:rPr>
            </w:pPr>
            <w:r w:rsidRPr="005D4F04">
              <w:rPr>
                <w:rFonts w:cs="Open Sans Light"/>
                <w:szCs w:val="20"/>
              </w:rPr>
              <w:t>Justerande:</w:t>
            </w:r>
          </w:p>
        </w:tc>
        <w:tc>
          <w:tcPr>
            <w:tcW w:w="5234" w:type="dxa"/>
          </w:tcPr>
          <w:p w:rsidR="00B46119" w:rsidRPr="005D4F04" w:rsidRDefault="00B46119" w:rsidP="002A31D1">
            <w:pPr>
              <w:rPr>
                <w:rFonts w:eastAsia="Times New Roman" w:cs="Open Sans Light"/>
                <w:noProof/>
                <w:szCs w:val="20"/>
              </w:rPr>
            </w:pPr>
          </w:p>
          <w:p w:rsidR="00B46119" w:rsidRPr="006A592D" w:rsidRDefault="002A31D1" w:rsidP="002A31D1">
            <w:pPr>
              <w:rPr>
                <w:rFonts w:ascii="Times New Roman" w:eastAsia="Times New Roman" w:hAnsi="Times New Roman" w:cs="Times New Roman"/>
                <w:noProof/>
                <w:szCs w:val="20"/>
              </w:rPr>
            </w:pPr>
            <w:r w:rsidRPr="005D4F04">
              <w:rPr>
                <w:rFonts w:ascii="Times New Roman" w:eastAsia="Times New Roman" w:hAnsi="Times New Roman" w:cs="Times New Roman"/>
                <w:noProof/>
                <w:szCs w:val="20"/>
              </w:rPr>
              <w:t>…………………………………….</w:t>
            </w:r>
            <w:bookmarkStart w:id="8" w:name="Justerare2"/>
            <w:bookmarkEnd w:id="8"/>
          </w:p>
        </w:tc>
      </w:tr>
      <w:tr w:rsidR="005323D3" w:rsidRPr="002A31D1" w:rsidTr="006A592D">
        <w:tc>
          <w:tcPr>
            <w:tcW w:w="2977" w:type="dxa"/>
          </w:tcPr>
          <w:p w:rsidR="005323D3" w:rsidRPr="002A31D1" w:rsidRDefault="005323D3" w:rsidP="002A31D1">
            <w:pPr>
              <w:rPr>
                <w:rFonts w:cs="Open Sans Light"/>
              </w:rPr>
            </w:pPr>
          </w:p>
        </w:tc>
        <w:tc>
          <w:tcPr>
            <w:tcW w:w="5234" w:type="dxa"/>
          </w:tcPr>
          <w:p w:rsidR="005323D3" w:rsidRPr="002A31D1" w:rsidRDefault="005323D3" w:rsidP="002A31D1">
            <w:pPr>
              <w:rPr>
                <w:rFonts w:eastAsia="Times New Roman" w:cs="Open Sans Light"/>
                <w:noProof/>
                <w:sz w:val="22"/>
              </w:rPr>
            </w:pPr>
          </w:p>
        </w:tc>
      </w:tr>
      <w:tr w:rsidR="00B46119" w:rsidTr="00B46119">
        <w:tblPrEx>
          <w:tblBorders>
            <w:top w:val="single" w:sz="4" w:space="0" w:color="auto"/>
          </w:tblBorders>
        </w:tblPrEx>
        <w:tc>
          <w:tcPr>
            <w:tcW w:w="8211" w:type="dxa"/>
            <w:gridSpan w:val="2"/>
          </w:tcPr>
          <w:p w:rsidR="00771FB4" w:rsidRDefault="00771FB4" w:rsidP="00B46119">
            <w:pPr>
              <w:rPr>
                <w:b/>
              </w:rPr>
            </w:pPr>
            <w:r>
              <w:rPr>
                <w:b/>
              </w:rPr>
              <w:t>_________________________________________________________________________________________________</w:t>
            </w:r>
          </w:p>
          <w:p w:rsidR="00B46119" w:rsidRDefault="00B46119" w:rsidP="00B46119">
            <w:pPr>
              <w:rPr>
                <w:b/>
              </w:rPr>
            </w:pPr>
            <w:r>
              <w:rPr>
                <w:b/>
              </w:rPr>
              <w:t>ANSLAG</w:t>
            </w:r>
          </w:p>
          <w:p w:rsidR="00B46119" w:rsidRDefault="00B46119" w:rsidP="00B46119">
            <w:pPr>
              <w:rPr>
                <w:b/>
              </w:rPr>
            </w:pPr>
          </w:p>
          <w:p w:rsidR="00B46119" w:rsidRDefault="00B46119" w:rsidP="00B46119">
            <w:r>
              <w:t xml:space="preserve">Justering av </w:t>
            </w:r>
            <w:r w:rsidRPr="00B46119">
              <w:rPr>
                <w:b/>
              </w:rPr>
              <w:t>protokoll</w:t>
            </w:r>
            <w:bookmarkStart w:id="9" w:name="Sammanträdenr2"/>
            <w:bookmarkEnd w:id="9"/>
            <w:r w:rsidRPr="00B46119">
              <w:rPr>
                <w:b/>
              </w:rPr>
              <w:t xml:space="preserve"> </w:t>
            </w:r>
            <w:r w:rsidR="00D96D43">
              <w:rPr>
                <w:b/>
              </w:rPr>
              <w:t>2</w:t>
            </w:r>
            <w:r w:rsidR="00D938B8">
              <w:rPr>
                <w:b/>
              </w:rPr>
              <w:t>/2021</w:t>
            </w:r>
            <w:r w:rsidR="00312D95">
              <w:rPr>
                <w:b/>
              </w:rPr>
              <w:t xml:space="preserve"> </w:t>
            </w:r>
            <w:r>
              <w:t>har tillkännagivits genom anslag.</w:t>
            </w:r>
          </w:p>
          <w:p w:rsidR="00B46119" w:rsidRDefault="00B46119" w:rsidP="00B46119"/>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805"/>
              <w:gridCol w:w="2164"/>
              <w:gridCol w:w="1827"/>
            </w:tblGrid>
            <w:tr w:rsidR="00B46119" w:rsidTr="00B46119">
              <w:tc>
                <w:tcPr>
                  <w:tcW w:w="2405" w:type="dxa"/>
                </w:tcPr>
                <w:p w:rsidR="00B46119" w:rsidRDefault="00B46119" w:rsidP="00B46119">
                  <w:r>
                    <w:t>Sammanträdesdatum;</w:t>
                  </w:r>
                </w:p>
              </w:tc>
              <w:tc>
                <w:tcPr>
                  <w:tcW w:w="1805" w:type="dxa"/>
                </w:tcPr>
                <w:p w:rsidR="00B46119" w:rsidRDefault="000C445F" w:rsidP="00D938B8">
                  <w:bookmarkStart w:id="10" w:name="Datum3"/>
                  <w:bookmarkEnd w:id="10"/>
                  <w:r>
                    <w:t>202</w:t>
                  </w:r>
                  <w:r w:rsidR="00D938B8">
                    <w:t>1</w:t>
                  </w:r>
                  <w:r w:rsidR="002049A5">
                    <w:t>-</w:t>
                  </w:r>
                  <w:r w:rsidR="00D96D43">
                    <w:t>03-12</w:t>
                  </w:r>
                </w:p>
              </w:tc>
              <w:tc>
                <w:tcPr>
                  <w:tcW w:w="2164" w:type="dxa"/>
                </w:tcPr>
                <w:p w:rsidR="00B46119" w:rsidRDefault="00B46119" w:rsidP="00B46119">
                  <w:r>
                    <w:t>Justeringsdatum:</w:t>
                  </w:r>
                </w:p>
              </w:tc>
              <w:tc>
                <w:tcPr>
                  <w:tcW w:w="1827" w:type="dxa"/>
                </w:tcPr>
                <w:p w:rsidR="00B46119" w:rsidRDefault="00D938B8" w:rsidP="00D44DBE">
                  <w:bookmarkStart w:id="11" w:name="JusteringDatum2"/>
                  <w:bookmarkEnd w:id="11"/>
                  <w:r>
                    <w:t>2021</w:t>
                  </w:r>
                  <w:r w:rsidR="002049A5">
                    <w:t>-</w:t>
                  </w:r>
                  <w:r w:rsidR="00D44DBE">
                    <w:t>03-18</w:t>
                  </w:r>
                </w:p>
              </w:tc>
            </w:tr>
            <w:tr w:rsidR="00B46119" w:rsidTr="00B46119">
              <w:tc>
                <w:tcPr>
                  <w:tcW w:w="2405" w:type="dxa"/>
                </w:tcPr>
                <w:p w:rsidR="00B46119" w:rsidRDefault="00B46119" w:rsidP="00B46119">
                  <w:r>
                    <w:t>Anslags uppsättande;</w:t>
                  </w:r>
                </w:p>
              </w:tc>
              <w:tc>
                <w:tcPr>
                  <w:tcW w:w="1805" w:type="dxa"/>
                </w:tcPr>
                <w:p w:rsidR="00B46119" w:rsidRDefault="00D938B8" w:rsidP="00D44DBE">
                  <w:r>
                    <w:t>2021</w:t>
                  </w:r>
                  <w:r w:rsidR="002049A5">
                    <w:t>-</w:t>
                  </w:r>
                  <w:r w:rsidR="00D44DBE">
                    <w:t>03-23</w:t>
                  </w:r>
                </w:p>
              </w:tc>
              <w:tc>
                <w:tcPr>
                  <w:tcW w:w="2164" w:type="dxa"/>
                </w:tcPr>
                <w:p w:rsidR="00B46119" w:rsidRDefault="00B46119" w:rsidP="00B46119">
                  <w:r>
                    <w:t>Anslags nedtagande;</w:t>
                  </w:r>
                </w:p>
              </w:tc>
              <w:tc>
                <w:tcPr>
                  <w:tcW w:w="1827" w:type="dxa"/>
                </w:tcPr>
                <w:p w:rsidR="00B46119" w:rsidRDefault="00D938B8" w:rsidP="00D44DBE">
                  <w:r>
                    <w:t>2021</w:t>
                  </w:r>
                  <w:r w:rsidR="002049A5">
                    <w:t>-</w:t>
                  </w:r>
                  <w:r w:rsidR="00D44DBE">
                    <w:t>04</w:t>
                  </w:r>
                  <w:r w:rsidR="006A592D">
                    <w:t>-</w:t>
                  </w:r>
                  <w:r w:rsidR="00D44DBE">
                    <w:t>16</w:t>
                  </w:r>
                </w:p>
              </w:tc>
            </w:tr>
          </w:tbl>
          <w:p w:rsidR="00B46119" w:rsidRPr="00B46119" w:rsidRDefault="00B46119" w:rsidP="00B46119"/>
        </w:tc>
      </w:tr>
    </w:tbl>
    <w:p w:rsidR="00B46119" w:rsidRPr="00D803C2" w:rsidRDefault="00B46119" w:rsidP="00D803C2"/>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097"/>
      </w:tblGrid>
      <w:tr w:rsidR="00B46119" w:rsidTr="00B46119">
        <w:tc>
          <w:tcPr>
            <w:tcW w:w="3114" w:type="dxa"/>
          </w:tcPr>
          <w:p w:rsidR="00B46119" w:rsidRDefault="00B46119" w:rsidP="00B46119">
            <w:r>
              <w:t>Förvaringsplats för protokollet:</w:t>
            </w:r>
          </w:p>
        </w:tc>
        <w:tc>
          <w:tcPr>
            <w:tcW w:w="5097" w:type="dxa"/>
          </w:tcPr>
          <w:p w:rsidR="00B46119" w:rsidRPr="00D968B0" w:rsidRDefault="00B46119" w:rsidP="00B46119">
            <w:r w:rsidRPr="00D968B0">
              <w:t>Kommunalförbundet Räddningstjänsten Östra Götaland, station Centrum, Albrektsvägen 150, Norrköping</w:t>
            </w:r>
          </w:p>
        </w:tc>
      </w:tr>
    </w:tbl>
    <w:p w:rsidR="00B46119" w:rsidRDefault="00B46119" w:rsidP="00D803C2"/>
    <w:p w:rsidR="00B46119" w:rsidRDefault="00B46119" w:rsidP="00B46119"/>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6939"/>
      </w:tblGrid>
      <w:tr w:rsidR="00B46119" w:rsidTr="00B46119">
        <w:tc>
          <w:tcPr>
            <w:tcW w:w="1272" w:type="dxa"/>
          </w:tcPr>
          <w:p w:rsidR="00B46119" w:rsidRDefault="000C445F" w:rsidP="00B46119">
            <w:r>
              <w:t>U</w:t>
            </w:r>
            <w:r w:rsidR="00B46119">
              <w:t>nderskrift:</w:t>
            </w:r>
          </w:p>
        </w:tc>
        <w:tc>
          <w:tcPr>
            <w:tcW w:w="6939" w:type="dxa"/>
          </w:tcPr>
          <w:p w:rsidR="00B46119" w:rsidRDefault="00B46119" w:rsidP="00B46119">
            <w:pPr>
              <w:rPr>
                <w:noProof/>
              </w:rPr>
            </w:pPr>
            <w:r w:rsidRPr="003A7E50">
              <w:rPr>
                <w:rFonts w:ascii="Times New Roman" w:eastAsia="Times New Roman" w:hAnsi="Times New Roman" w:cs="Times New Roman"/>
                <w:noProof/>
                <w:sz w:val="22"/>
                <w:szCs w:val="24"/>
              </w:rPr>
              <w:t>_________________________________</w:t>
            </w:r>
          </w:p>
          <w:p w:rsidR="00B46119" w:rsidRDefault="00D968B0" w:rsidP="00B46119">
            <w:bookmarkStart w:id="12" w:name="Sekreterare2"/>
            <w:bookmarkEnd w:id="12"/>
            <w:r>
              <w:rPr>
                <w:noProof/>
              </w:rPr>
              <w:t>Pia Anderson</w:t>
            </w:r>
            <w:r w:rsidR="00494DB2">
              <w:rPr>
                <w:noProof/>
              </w:rPr>
              <w:t>, administratör</w:t>
            </w:r>
            <w:r w:rsidR="00E04667">
              <w:rPr>
                <w:noProof/>
              </w:rPr>
              <w:t>/direktionssekreterare</w:t>
            </w:r>
          </w:p>
        </w:tc>
      </w:tr>
    </w:tbl>
    <w:p w:rsidR="00B46119" w:rsidRPr="008E76D8" w:rsidRDefault="00D96D43" w:rsidP="00451BA7">
      <w:pPr>
        <w:pStyle w:val="Rubrik2"/>
        <w:spacing w:after="0"/>
        <w:ind w:left="1701" w:hanging="1134"/>
        <w:rPr>
          <w:b/>
          <w:sz w:val="24"/>
          <w:szCs w:val="24"/>
        </w:rPr>
      </w:pPr>
      <w:r>
        <w:rPr>
          <w:b/>
          <w:sz w:val="24"/>
          <w:szCs w:val="24"/>
        </w:rPr>
        <w:lastRenderedPageBreak/>
        <w:t>§17</w:t>
      </w:r>
      <w:r w:rsidR="00684BA7" w:rsidRPr="008E76D8">
        <w:rPr>
          <w:b/>
          <w:sz w:val="24"/>
          <w:szCs w:val="24"/>
        </w:rPr>
        <w:t>.</w:t>
      </w:r>
      <w:r w:rsidR="00D803C2" w:rsidRPr="008E76D8">
        <w:rPr>
          <w:b/>
          <w:sz w:val="24"/>
          <w:szCs w:val="24"/>
        </w:rPr>
        <w:tab/>
        <w:t>Mötet öppnas</w:t>
      </w:r>
      <w:r w:rsidR="00264947" w:rsidRPr="008E76D8">
        <w:rPr>
          <w:b/>
          <w:sz w:val="24"/>
          <w:szCs w:val="24"/>
        </w:rPr>
        <w:t>.</w:t>
      </w:r>
    </w:p>
    <w:p w:rsidR="00DA28B1" w:rsidRDefault="00451BA7" w:rsidP="00451BA7">
      <w:pPr>
        <w:pStyle w:val="Paragrafer"/>
        <w:ind w:left="1701" w:hanging="1134"/>
        <w:rPr>
          <w:sz w:val="24"/>
          <w:szCs w:val="24"/>
        </w:rPr>
      </w:pPr>
      <w:r w:rsidRPr="00451BA7">
        <w:rPr>
          <w:sz w:val="24"/>
          <w:szCs w:val="24"/>
        </w:rPr>
        <w:tab/>
      </w:r>
    </w:p>
    <w:p w:rsidR="002752C4" w:rsidRPr="002752C4" w:rsidRDefault="00DA28B1" w:rsidP="002752C4">
      <w:pPr>
        <w:pStyle w:val="Rubrik2"/>
        <w:spacing w:after="0"/>
        <w:ind w:left="1701" w:hanging="1134"/>
        <w:rPr>
          <w:sz w:val="24"/>
          <w:szCs w:val="24"/>
        </w:rPr>
      </w:pPr>
      <w:r>
        <w:rPr>
          <w:sz w:val="24"/>
          <w:szCs w:val="24"/>
        </w:rPr>
        <w:tab/>
      </w:r>
      <w:r w:rsidR="003D5D92" w:rsidRPr="00451BA7">
        <w:rPr>
          <w:sz w:val="24"/>
          <w:szCs w:val="24"/>
        </w:rPr>
        <w:t xml:space="preserve">Ordförande </w:t>
      </w:r>
      <w:bookmarkStart w:id="13" w:name="Ordförande2"/>
      <w:bookmarkEnd w:id="13"/>
      <w:r w:rsidR="003D5D92" w:rsidRPr="00451BA7">
        <w:rPr>
          <w:sz w:val="24"/>
          <w:szCs w:val="24"/>
        </w:rPr>
        <w:t>hälsar alla välkomna och förklarar mötet öppnat.</w:t>
      </w:r>
      <w:r w:rsidR="00D44DBE">
        <w:rPr>
          <w:sz w:val="24"/>
          <w:szCs w:val="24"/>
        </w:rPr>
        <w:t xml:space="preserve"> </w:t>
      </w:r>
      <w:r w:rsidR="002752C4" w:rsidRPr="002752C4">
        <w:rPr>
          <w:sz w:val="24"/>
          <w:szCs w:val="24"/>
        </w:rPr>
        <w:t xml:space="preserve">Ordförande hälsar </w:t>
      </w:r>
      <w:r w:rsidR="002752C4">
        <w:rPr>
          <w:sz w:val="24"/>
          <w:szCs w:val="24"/>
        </w:rPr>
        <w:t xml:space="preserve">särskilt </w:t>
      </w:r>
      <w:r w:rsidR="002752C4" w:rsidRPr="002752C4">
        <w:rPr>
          <w:sz w:val="24"/>
          <w:szCs w:val="24"/>
        </w:rPr>
        <w:t xml:space="preserve">ny ledamot, </w:t>
      </w:r>
      <w:proofErr w:type="spellStart"/>
      <w:r w:rsidR="002752C4" w:rsidRPr="002752C4">
        <w:rPr>
          <w:sz w:val="24"/>
          <w:szCs w:val="24"/>
        </w:rPr>
        <w:t>Sonnie</w:t>
      </w:r>
      <w:proofErr w:type="spellEnd"/>
      <w:r w:rsidR="002752C4" w:rsidRPr="002752C4">
        <w:rPr>
          <w:sz w:val="24"/>
          <w:szCs w:val="24"/>
        </w:rPr>
        <w:t xml:space="preserve"> </w:t>
      </w:r>
      <w:proofErr w:type="spellStart"/>
      <w:r w:rsidR="002752C4" w:rsidRPr="002752C4">
        <w:rPr>
          <w:sz w:val="24"/>
          <w:szCs w:val="24"/>
        </w:rPr>
        <w:t>Knutling</w:t>
      </w:r>
      <w:proofErr w:type="spellEnd"/>
      <w:r w:rsidR="002752C4" w:rsidRPr="002752C4">
        <w:rPr>
          <w:sz w:val="24"/>
          <w:szCs w:val="24"/>
        </w:rPr>
        <w:t xml:space="preserve"> välkommen</w:t>
      </w:r>
      <w:r w:rsidR="002752C4">
        <w:rPr>
          <w:sz w:val="24"/>
          <w:szCs w:val="24"/>
        </w:rPr>
        <w:t>.</w:t>
      </w:r>
    </w:p>
    <w:p w:rsidR="003D5D92" w:rsidRDefault="003D5D92" w:rsidP="00451BA7">
      <w:pPr>
        <w:pStyle w:val="Paragrafer"/>
        <w:ind w:left="1701" w:hanging="1134"/>
        <w:rPr>
          <w:sz w:val="24"/>
          <w:szCs w:val="24"/>
        </w:rPr>
      </w:pPr>
    </w:p>
    <w:p w:rsidR="00EA2675" w:rsidRDefault="00EA2675" w:rsidP="00451BA7">
      <w:pPr>
        <w:pStyle w:val="Paragrafer"/>
        <w:ind w:left="1701" w:hanging="1134"/>
        <w:rPr>
          <w:sz w:val="24"/>
          <w:szCs w:val="24"/>
        </w:rPr>
      </w:pPr>
    </w:p>
    <w:p w:rsidR="003D5D92" w:rsidRPr="00451BA7" w:rsidRDefault="003D5D92" w:rsidP="00451BA7">
      <w:pPr>
        <w:pStyle w:val="Paragrafer"/>
        <w:ind w:left="1701" w:hanging="1134"/>
        <w:rPr>
          <w:sz w:val="24"/>
          <w:szCs w:val="24"/>
        </w:rPr>
      </w:pPr>
    </w:p>
    <w:p w:rsidR="003D5D92" w:rsidRPr="00451BA7" w:rsidRDefault="003D5D92" w:rsidP="00451BA7">
      <w:pPr>
        <w:pStyle w:val="Rubrik2"/>
        <w:spacing w:after="0"/>
        <w:ind w:left="1701" w:hanging="1134"/>
        <w:rPr>
          <w:b/>
          <w:sz w:val="24"/>
          <w:szCs w:val="24"/>
        </w:rPr>
      </w:pPr>
      <w:r w:rsidRPr="008E76D8">
        <w:rPr>
          <w:b/>
          <w:sz w:val="24"/>
          <w:szCs w:val="24"/>
        </w:rPr>
        <w:t xml:space="preserve">§ </w:t>
      </w:r>
      <w:r w:rsidR="00D96D43">
        <w:rPr>
          <w:b/>
          <w:sz w:val="24"/>
          <w:szCs w:val="24"/>
        </w:rPr>
        <w:t>18</w:t>
      </w:r>
      <w:r w:rsidR="00684BA7" w:rsidRPr="008E76D8">
        <w:rPr>
          <w:b/>
          <w:sz w:val="24"/>
          <w:szCs w:val="24"/>
        </w:rPr>
        <w:t>.</w:t>
      </w:r>
      <w:r w:rsidRPr="008E76D8">
        <w:rPr>
          <w:b/>
          <w:sz w:val="24"/>
          <w:szCs w:val="24"/>
        </w:rPr>
        <w:tab/>
        <w:t>Val av justerare samt fastställande av tid för</w:t>
      </w:r>
      <w:r w:rsidRPr="00451BA7">
        <w:rPr>
          <w:b/>
          <w:sz w:val="24"/>
          <w:szCs w:val="24"/>
        </w:rPr>
        <w:t xml:space="preserve"> protokolljustering.</w:t>
      </w:r>
    </w:p>
    <w:p w:rsidR="00451BA7" w:rsidRPr="00451BA7" w:rsidRDefault="00451BA7" w:rsidP="00451BA7">
      <w:pPr>
        <w:ind w:left="1701" w:hanging="1134"/>
        <w:rPr>
          <w:sz w:val="24"/>
          <w:szCs w:val="24"/>
        </w:rPr>
      </w:pPr>
    </w:p>
    <w:p w:rsidR="003D5D92" w:rsidRPr="00451BA7" w:rsidRDefault="00451BA7" w:rsidP="00451BA7">
      <w:pPr>
        <w:pStyle w:val="Beslutar"/>
        <w:ind w:left="1701" w:hanging="1134"/>
        <w:rPr>
          <w:sz w:val="24"/>
          <w:szCs w:val="24"/>
        </w:rPr>
      </w:pPr>
      <w:r w:rsidRPr="00451BA7">
        <w:rPr>
          <w:sz w:val="24"/>
          <w:szCs w:val="24"/>
        </w:rPr>
        <w:tab/>
      </w:r>
      <w:r w:rsidR="00264947" w:rsidRPr="00451BA7">
        <w:rPr>
          <w:sz w:val="24"/>
          <w:szCs w:val="24"/>
        </w:rPr>
        <w:t>Direktionen beslutar:</w:t>
      </w:r>
    </w:p>
    <w:p w:rsidR="002752C4" w:rsidRDefault="00451BA7" w:rsidP="00451BA7">
      <w:pPr>
        <w:pStyle w:val="Paragrafer"/>
        <w:ind w:left="1701" w:hanging="1134"/>
        <w:rPr>
          <w:sz w:val="24"/>
          <w:szCs w:val="24"/>
        </w:rPr>
      </w:pPr>
      <w:r w:rsidRPr="00451BA7">
        <w:rPr>
          <w:sz w:val="24"/>
          <w:szCs w:val="24"/>
        </w:rPr>
        <w:tab/>
      </w:r>
      <w:r w:rsidR="00264947" w:rsidRPr="00451BA7">
        <w:rPr>
          <w:sz w:val="24"/>
          <w:szCs w:val="24"/>
        </w:rPr>
        <w:t xml:space="preserve">Utse </w:t>
      </w:r>
      <w:bookmarkStart w:id="14" w:name="Justerare3"/>
      <w:bookmarkEnd w:id="14"/>
      <w:r w:rsidR="002752C4">
        <w:rPr>
          <w:sz w:val="24"/>
          <w:szCs w:val="24"/>
        </w:rPr>
        <w:t>Magnus Cato</w:t>
      </w:r>
      <w:r w:rsidR="005323D3" w:rsidRPr="00451BA7">
        <w:rPr>
          <w:sz w:val="24"/>
          <w:szCs w:val="24"/>
        </w:rPr>
        <w:t xml:space="preserve"> </w:t>
      </w:r>
      <w:r w:rsidR="00264947" w:rsidRPr="00451BA7">
        <w:rPr>
          <w:sz w:val="24"/>
          <w:szCs w:val="24"/>
        </w:rPr>
        <w:t>till justerare för dagens sammanträde. Justering äger rum på</w:t>
      </w:r>
      <w:bookmarkStart w:id="15" w:name="JusteringDatum"/>
      <w:bookmarkStart w:id="16" w:name="JusteringPlats"/>
      <w:bookmarkEnd w:id="15"/>
      <w:bookmarkEnd w:id="16"/>
      <w:r w:rsidR="005323D3" w:rsidRPr="00451BA7">
        <w:rPr>
          <w:sz w:val="24"/>
          <w:szCs w:val="24"/>
        </w:rPr>
        <w:t xml:space="preserve"> räddningsstation</w:t>
      </w:r>
      <w:r w:rsidR="00264947" w:rsidRPr="00451BA7">
        <w:rPr>
          <w:sz w:val="24"/>
          <w:szCs w:val="24"/>
        </w:rPr>
        <w:t xml:space="preserve"> </w:t>
      </w:r>
      <w:bookmarkStart w:id="17" w:name="JusteringKl"/>
      <w:bookmarkEnd w:id="17"/>
      <w:r w:rsidR="002752C4">
        <w:rPr>
          <w:sz w:val="24"/>
          <w:szCs w:val="24"/>
        </w:rPr>
        <w:t>Centrum</w:t>
      </w:r>
      <w:r w:rsidR="00CD2D19">
        <w:rPr>
          <w:sz w:val="24"/>
          <w:szCs w:val="24"/>
        </w:rPr>
        <w:t xml:space="preserve"> </w:t>
      </w:r>
    </w:p>
    <w:p w:rsidR="00264947" w:rsidRPr="00451BA7" w:rsidRDefault="00CD2D19" w:rsidP="002752C4">
      <w:pPr>
        <w:pStyle w:val="Paragrafer"/>
        <w:ind w:left="1701"/>
        <w:rPr>
          <w:sz w:val="24"/>
          <w:szCs w:val="24"/>
        </w:rPr>
      </w:pPr>
      <w:r>
        <w:rPr>
          <w:sz w:val="24"/>
          <w:szCs w:val="24"/>
        </w:rPr>
        <w:t>202</w:t>
      </w:r>
      <w:r w:rsidR="00D938B8">
        <w:rPr>
          <w:sz w:val="24"/>
          <w:szCs w:val="24"/>
        </w:rPr>
        <w:t>1</w:t>
      </w:r>
      <w:r w:rsidR="000456E2">
        <w:rPr>
          <w:sz w:val="24"/>
          <w:szCs w:val="24"/>
        </w:rPr>
        <w:t>-</w:t>
      </w:r>
      <w:r w:rsidR="002752C4">
        <w:rPr>
          <w:sz w:val="24"/>
          <w:szCs w:val="24"/>
        </w:rPr>
        <w:t>03-18</w:t>
      </w:r>
      <w:r w:rsidR="00494DB2">
        <w:rPr>
          <w:sz w:val="24"/>
          <w:szCs w:val="24"/>
        </w:rPr>
        <w:t xml:space="preserve">. </w:t>
      </w:r>
    </w:p>
    <w:p w:rsidR="00264947" w:rsidRDefault="00264947" w:rsidP="00451BA7">
      <w:pPr>
        <w:pStyle w:val="Paragrafer"/>
        <w:ind w:left="1701" w:hanging="1134"/>
        <w:rPr>
          <w:sz w:val="24"/>
          <w:szCs w:val="24"/>
        </w:rPr>
      </w:pPr>
    </w:p>
    <w:p w:rsidR="00EA2675" w:rsidRDefault="00EA2675" w:rsidP="00451BA7">
      <w:pPr>
        <w:pStyle w:val="Paragrafer"/>
        <w:ind w:left="1701" w:hanging="1134"/>
        <w:rPr>
          <w:sz w:val="24"/>
          <w:szCs w:val="24"/>
        </w:rPr>
      </w:pPr>
    </w:p>
    <w:p w:rsidR="00264947" w:rsidRPr="00451BA7" w:rsidRDefault="00264947" w:rsidP="00451BA7">
      <w:pPr>
        <w:pStyle w:val="Paragrafer"/>
        <w:ind w:left="1701" w:hanging="1134"/>
        <w:rPr>
          <w:sz w:val="24"/>
          <w:szCs w:val="24"/>
        </w:rPr>
      </w:pPr>
    </w:p>
    <w:p w:rsidR="00264947" w:rsidRPr="00451BA7" w:rsidRDefault="00264947" w:rsidP="00451BA7">
      <w:pPr>
        <w:pStyle w:val="Paragrafer"/>
        <w:ind w:left="1701" w:hanging="1134"/>
        <w:rPr>
          <w:sz w:val="24"/>
          <w:szCs w:val="24"/>
        </w:rPr>
      </w:pPr>
    </w:p>
    <w:p w:rsidR="00264947" w:rsidRPr="008E76D8" w:rsidRDefault="00494DB2" w:rsidP="00451BA7">
      <w:pPr>
        <w:pStyle w:val="Rubrik2"/>
        <w:spacing w:after="0"/>
        <w:ind w:left="1701" w:hanging="1134"/>
        <w:rPr>
          <w:b/>
          <w:sz w:val="24"/>
          <w:szCs w:val="24"/>
        </w:rPr>
      </w:pPr>
      <w:r w:rsidRPr="008E76D8">
        <w:rPr>
          <w:b/>
          <w:sz w:val="24"/>
          <w:szCs w:val="24"/>
        </w:rPr>
        <w:t xml:space="preserve">§ </w:t>
      </w:r>
      <w:r w:rsidR="00D96D43">
        <w:rPr>
          <w:b/>
          <w:sz w:val="24"/>
          <w:szCs w:val="24"/>
        </w:rPr>
        <w:t>19</w:t>
      </w:r>
      <w:r w:rsidR="00684BA7" w:rsidRPr="008E76D8">
        <w:rPr>
          <w:b/>
          <w:sz w:val="24"/>
          <w:szCs w:val="24"/>
        </w:rPr>
        <w:t>.</w:t>
      </w:r>
      <w:r w:rsidR="00264947" w:rsidRPr="008E76D8">
        <w:rPr>
          <w:b/>
          <w:sz w:val="24"/>
          <w:szCs w:val="24"/>
        </w:rPr>
        <w:tab/>
      </w:r>
      <w:r w:rsidR="005A083E">
        <w:rPr>
          <w:b/>
          <w:sz w:val="24"/>
          <w:szCs w:val="24"/>
        </w:rPr>
        <w:t>Fastställande av föredragningslista.</w:t>
      </w:r>
    </w:p>
    <w:p w:rsidR="00DA28B1" w:rsidRDefault="00DA28B1" w:rsidP="007032D8">
      <w:pPr>
        <w:ind w:firstLine="1701"/>
        <w:rPr>
          <w:sz w:val="24"/>
          <w:szCs w:val="24"/>
        </w:rPr>
      </w:pPr>
    </w:p>
    <w:p w:rsidR="00451BA7" w:rsidRDefault="005A083E" w:rsidP="00451BA7">
      <w:pPr>
        <w:ind w:left="1701" w:hanging="1134"/>
        <w:rPr>
          <w:b/>
          <w:sz w:val="24"/>
          <w:szCs w:val="24"/>
        </w:rPr>
      </w:pPr>
      <w:r w:rsidRPr="005A083E">
        <w:rPr>
          <w:b/>
          <w:sz w:val="24"/>
          <w:szCs w:val="24"/>
        </w:rPr>
        <w:tab/>
        <w:t>Direktionen beslutar:</w:t>
      </w:r>
    </w:p>
    <w:p w:rsidR="005A083E" w:rsidRDefault="005A083E" w:rsidP="00451BA7">
      <w:pPr>
        <w:ind w:left="1701" w:hanging="1134"/>
        <w:rPr>
          <w:sz w:val="24"/>
          <w:szCs w:val="24"/>
        </w:rPr>
      </w:pPr>
      <w:r>
        <w:rPr>
          <w:b/>
          <w:sz w:val="24"/>
          <w:szCs w:val="24"/>
        </w:rPr>
        <w:tab/>
      </w:r>
      <w:r>
        <w:rPr>
          <w:sz w:val="24"/>
          <w:szCs w:val="24"/>
        </w:rPr>
        <w:t>Fastställa föredragningslistan för dagens sammanträde</w:t>
      </w:r>
      <w:r w:rsidR="002752C4">
        <w:rPr>
          <w:sz w:val="24"/>
          <w:szCs w:val="24"/>
        </w:rPr>
        <w:t xml:space="preserve"> med insatt nytt ärende:</w:t>
      </w:r>
    </w:p>
    <w:p w:rsidR="002752C4" w:rsidRDefault="002752C4" w:rsidP="00451BA7">
      <w:pPr>
        <w:ind w:left="1701" w:hanging="1134"/>
        <w:rPr>
          <w:sz w:val="24"/>
          <w:szCs w:val="24"/>
        </w:rPr>
      </w:pPr>
      <w:r>
        <w:rPr>
          <w:sz w:val="24"/>
          <w:szCs w:val="24"/>
        </w:rPr>
        <w:tab/>
      </w:r>
    </w:p>
    <w:p w:rsidR="002752C4" w:rsidRDefault="002752C4" w:rsidP="002752C4">
      <w:pPr>
        <w:ind w:left="1701"/>
        <w:rPr>
          <w:sz w:val="24"/>
          <w:szCs w:val="24"/>
        </w:rPr>
      </w:pPr>
      <w:r>
        <w:rPr>
          <w:sz w:val="24"/>
          <w:szCs w:val="24"/>
        </w:rPr>
        <w:t>§ 20 Val av internkontrollant</w:t>
      </w:r>
    </w:p>
    <w:p w:rsidR="005A083E" w:rsidRDefault="005A083E" w:rsidP="00451BA7">
      <w:pPr>
        <w:ind w:left="1701" w:hanging="1134"/>
        <w:rPr>
          <w:sz w:val="24"/>
          <w:szCs w:val="24"/>
        </w:rPr>
      </w:pPr>
    </w:p>
    <w:p w:rsidR="005A083E" w:rsidRDefault="005A083E" w:rsidP="00451BA7">
      <w:pPr>
        <w:ind w:left="1701" w:hanging="1134"/>
        <w:rPr>
          <w:sz w:val="24"/>
          <w:szCs w:val="24"/>
        </w:rPr>
      </w:pPr>
    </w:p>
    <w:p w:rsidR="005A083E" w:rsidRDefault="005A083E" w:rsidP="00451BA7">
      <w:pPr>
        <w:ind w:left="1701" w:hanging="1134"/>
        <w:rPr>
          <w:sz w:val="24"/>
          <w:szCs w:val="24"/>
        </w:rPr>
      </w:pPr>
    </w:p>
    <w:p w:rsidR="005A083E" w:rsidRDefault="005A083E" w:rsidP="00451BA7">
      <w:pPr>
        <w:ind w:left="1701" w:hanging="1134"/>
        <w:rPr>
          <w:sz w:val="24"/>
          <w:szCs w:val="24"/>
        </w:rPr>
      </w:pPr>
    </w:p>
    <w:p w:rsidR="005A083E" w:rsidRDefault="005A083E" w:rsidP="00451BA7">
      <w:pPr>
        <w:ind w:left="1701" w:hanging="1134"/>
        <w:rPr>
          <w:sz w:val="24"/>
          <w:szCs w:val="24"/>
        </w:rPr>
      </w:pPr>
    </w:p>
    <w:p w:rsidR="005A083E" w:rsidRDefault="002752C4" w:rsidP="00451BA7">
      <w:pPr>
        <w:ind w:left="1701" w:hanging="1134"/>
        <w:rPr>
          <w:b/>
          <w:sz w:val="24"/>
          <w:szCs w:val="24"/>
        </w:rPr>
      </w:pPr>
      <w:r w:rsidRPr="002752C4">
        <w:rPr>
          <w:b/>
          <w:sz w:val="24"/>
          <w:szCs w:val="24"/>
        </w:rPr>
        <w:lastRenderedPageBreak/>
        <w:t>§ 20.</w:t>
      </w:r>
      <w:r>
        <w:rPr>
          <w:b/>
          <w:sz w:val="24"/>
          <w:szCs w:val="24"/>
        </w:rPr>
        <w:tab/>
        <w:t xml:space="preserve">Val av internkontrollant – beslut </w:t>
      </w:r>
    </w:p>
    <w:p w:rsidR="002752C4" w:rsidRPr="002752C4" w:rsidRDefault="002752C4" w:rsidP="00451BA7">
      <w:pPr>
        <w:ind w:left="1701" w:hanging="1134"/>
        <w:rPr>
          <w:sz w:val="24"/>
          <w:szCs w:val="24"/>
        </w:rPr>
      </w:pPr>
      <w:r>
        <w:rPr>
          <w:b/>
          <w:sz w:val="24"/>
          <w:szCs w:val="24"/>
        </w:rPr>
        <w:tab/>
      </w:r>
      <w:r w:rsidRPr="002752C4">
        <w:rPr>
          <w:sz w:val="24"/>
          <w:szCs w:val="24"/>
        </w:rPr>
        <w:t>Dnr RÖG 2021-</w:t>
      </w:r>
      <w:r w:rsidR="00C36BF1">
        <w:rPr>
          <w:sz w:val="24"/>
          <w:szCs w:val="24"/>
        </w:rPr>
        <w:t>0148 101</w:t>
      </w:r>
    </w:p>
    <w:p w:rsidR="002752C4" w:rsidRDefault="002752C4" w:rsidP="00451BA7">
      <w:pPr>
        <w:ind w:left="1701" w:hanging="1134"/>
        <w:rPr>
          <w:b/>
          <w:sz w:val="24"/>
          <w:szCs w:val="24"/>
        </w:rPr>
      </w:pPr>
    </w:p>
    <w:p w:rsidR="002752C4" w:rsidRDefault="002752C4" w:rsidP="00451BA7">
      <w:pPr>
        <w:ind w:left="1701" w:hanging="1134"/>
        <w:rPr>
          <w:b/>
          <w:sz w:val="24"/>
          <w:szCs w:val="24"/>
        </w:rPr>
      </w:pPr>
    </w:p>
    <w:p w:rsidR="002752C4" w:rsidRDefault="002752C4" w:rsidP="00451BA7">
      <w:pPr>
        <w:ind w:left="1701" w:hanging="1134"/>
        <w:rPr>
          <w:b/>
          <w:sz w:val="24"/>
          <w:szCs w:val="24"/>
        </w:rPr>
      </w:pPr>
    </w:p>
    <w:p w:rsidR="00C36BF1" w:rsidRPr="008E11D7" w:rsidRDefault="002752C4" w:rsidP="00C36BF1">
      <w:pPr>
        <w:rPr>
          <w:b/>
          <w:sz w:val="24"/>
        </w:rPr>
      </w:pPr>
      <w:r>
        <w:rPr>
          <w:b/>
          <w:sz w:val="24"/>
          <w:szCs w:val="24"/>
        </w:rPr>
        <w:tab/>
      </w:r>
      <w:r w:rsidR="0038700A">
        <w:rPr>
          <w:b/>
          <w:sz w:val="24"/>
          <w:szCs w:val="24"/>
        </w:rPr>
        <w:t xml:space="preserve">      </w:t>
      </w:r>
      <w:r w:rsidR="0038700A">
        <w:rPr>
          <w:b/>
          <w:sz w:val="24"/>
        </w:rPr>
        <w:t>Direktionen beslutar:</w:t>
      </w:r>
    </w:p>
    <w:p w:rsidR="00C36BF1" w:rsidRPr="008E11D7" w:rsidRDefault="00C36BF1" w:rsidP="00C36BF1">
      <w:pPr>
        <w:ind w:left="1709"/>
        <w:rPr>
          <w:sz w:val="22"/>
        </w:rPr>
      </w:pPr>
      <w:r w:rsidRPr="00432636">
        <w:rPr>
          <w:sz w:val="24"/>
          <w:szCs w:val="24"/>
        </w:rPr>
        <w:t>Direktionen beslutar att utse Anders Carlsson till internkontrollant</w:t>
      </w:r>
      <w:r>
        <w:rPr>
          <w:sz w:val="22"/>
        </w:rPr>
        <w:t>.</w:t>
      </w:r>
    </w:p>
    <w:p w:rsidR="00C36BF1" w:rsidRPr="008E11D7" w:rsidRDefault="00C36BF1" w:rsidP="00C36BF1">
      <w:pPr>
        <w:rPr>
          <w:sz w:val="22"/>
        </w:rPr>
      </w:pPr>
    </w:p>
    <w:p w:rsidR="00C36BF1" w:rsidRPr="00C36BF1" w:rsidRDefault="0038700A" w:rsidP="00C36BF1">
      <w:pPr>
        <w:ind w:left="1701"/>
        <w:rPr>
          <w:sz w:val="24"/>
          <w:szCs w:val="24"/>
        </w:rPr>
      </w:pPr>
      <w:r w:rsidRPr="005E2E99">
        <w:rPr>
          <w:b/>
          <w:sz w:val="24"/>
          <w:szCs w:val="24"/>
        </w:rPr>
        <w:t>Sammanfattning av ärendet</w:t>
      </w:r>
      <w:r>
        <w:rPr>
          <w:b/>
          <w:sz w:val="24"/>
          <w:szCs w:val="24"/>
        </w:rPr>
        <w:br/>
      </w:r>
      <w:r w:rsidR="00C36BF1" w:rsidRPr="00C36BF1">
        <w:rPr>
          <w:sz w:val="24"/>
          <w:szCs w:val="24"/>
        </w:rPr>
        <w:t>Då tidigare internkontrolla</w:t>
      </w:r>
      <w:r w:rsidR="00C36BF1">
        <w:rPr>
          <w:sz w:val="24"/>
          <w:szCs w:val="24"/>
        </w:rPr>
        <w:t xml:space="preserve">nt Kenneth Johansson avgått som </w:t>
      </w:r>
      <w:r w:rsidR="00C36BF1" w:rsidRPr="00C36BF1">
        <w:rPr>
          <w:sz w:val="24"/>
          <w:szCs w:val="24"/>
        </w:rPr>
        <w:t>ledamot i direktionen för RTÖG behöver en ny internkontrollant utse</w:t>
      </w:r>
      <w:r w:rsidR="00C36BF1">
        <w:rPr>
          <w:sz w:val="24"/>
          <w:szCs w:val="24"/>
        </w:rPr>
        <w:t>s. Direktionen beslutar utse Anders Carlsson</w:t>
      </w:r>
      <w:r w:rsidR="00C36BF1" w:rsidRPr="00C36BF1">
        <w:rPr>
          <w:sz w:val="24"/>
          <w:szCs w:val="24"/>
        </w:rPr>
        <w:t xml:space="preserve"> för resterande mandatperiod. Internkontrollanter ha</w:t>
      </w:r>
      <w:r w:rsidR="00C36BF1">
        <w:rPr>
          <w:sz w:val="24"/>
          <w:szCs w:val="24"/>
        </w:rPr>
        <w:t>r</w:t>
      </w:r>
      <w:r w:rsidR="00C36BF1" w:rsidRPr="00C36BF1">
        <w:rPr>
          <w:sz w:val="24"/>
          <w:szCs w:val="24"/>
        </w:rPr>
        <w:t xml:space="preserve"> att granska rutiner och områden inom förbundets verksamheter utifrån en årligt fastställd internkontrollplan. Redovisning sker till direktionen två gånger om året.</w:t>
      </w:r>
    </w:p>
    <w:p w:rsidR="002752C4" w:rsidRDefault="002752C4" w:rsidP="00451BA7">
      <w:pPr>
        <w:ind w:left="1701" w:hanging="1134"/>
        <w:rPr>
          <w:b/>
          <w:sz w:val="24"/>
          <w:szCs w:val="24"/>
        </w:rPr>
      </w:pPr>
    </w:p>
    <w:p w:rsidR="002752C4" w:rsidRPr="002752C4" w:rsidRDefault="002752C4" w:rsidP="00451BA7">
      <w:pPr>
        <w:ind w:left="1701" w:hanging="1134"/>
        <w:rPr>
          <w:b/>
          <w:sz w:val="24"/>
          <w:szCs w:val="24"/>
        </w:rPr>
      </w:pPr>
    </w:p>
    <w:p w:rsidR="005A083E" w:rsidRDefault="005A083E" w:rsidP="00451BA7">
      <w:pPr>
        <w:ind w:left="1701" w:hanging="1134"/>
        <w:rPr>
          <w:sz w:val="24"/>
          <w:szCs w:val="24"/>
        </w:rPr>
      </w:pPr>
    </w:p>
    <w:p w:rsidR="005A083E" w:rsidRDefault="005A083E" w:rsidP="00451BA7">
      <w:pPr>
        <w:ind w:left="1701" w:hanging="1134"/>
        <w:rPr>
          <w:sz w:val="24"/>
          <w:szCs w:val="24"/>
        </w:rPr>
      </w:pPr>
    </w:p>
    <w:p w:rsidR="002752C4" w:rsidRDefault="002752C4" w:rsidP="00451BA7">
      <w:pPr>
        <w:ind w:left="1701" w:hanging="1134"/>
        <w:rPr>
          <w:b/>
          <w:sz w:val="24"/>
          <w:szCs w:val="24"/>
        </w:rPr>
      </w:pPr>
    </w:p>
    <w:p w:rsidR="002752C4" w:rsidRDefault="002752C4" w:rsidP="00451BA7">
      <w:pPr>
        <w:ind w:left="1701" w:hanging="1134"/>
        <w:rPr>
          <w:b/>
          <w:sz w:val="24"/>
          <w:szCs w:val="24"/>
        </w:rPr>
      </w:pPr>
    </w:p>
    <w:p w:rsidR="002752C4" w:rsidRDefault="002752C4" w:rsidP="00451BA7">
      <w:pPr>
        <w:ind w:left="1701" w:hanging="1134"/>
        <w:rPr>
          <w:b/>
          <w:sz w:val="24"/>
          <w:szCs w:val="24"/>
        </w:rPr>
      </w:pPr>
    </w:p>
    <w:p w:rsidR="002752C4" w:rsidRDefault="002752C4" w:rsidP="00451BA7">
      <w:pPr>
        <w:ind w:left="1701" w:hanging="1134"/>
        <w:rPr>
          <w:b/>
          <w:sz w:val="24"/>
          <w:szCs w:val="24"/>
        </w:rPr>
      </w:pPr>
    </w:p>
    <w:p w:rsidR="002752C4" w:rsidRDefault="002752C4" w:rsidP="00451BA7">
      <w:pPr>
        <w:ind w:left="1701" w:hanging="1134"/>
        <w:rPr>
          <w:b/>
          <w:sz w:val="24"/>
          <w:szCs w:val="24"/>
        </w:rPr>
      </w:pPr>
    </w:p>
    <w:p w:rsidR="002752C4" w:rsidRDefault="002752C4" w:rsidP="00451BA7">
      <w:pPr>
        <w:ind w:left="1701" w:hanging="1134"/>
        <w:rPr>
          <w:b/>
          <w:sz w:val="24"/>
          <w:szCs w:val="24"/>
        </w:rPr>
      </w:pPr>
    </w:p>
    <w:p w:rsidR="002752C4" w:rsidRDefault="002752C4" w:rsidP="00451BA7">
      <w:pPr>
        <w:ind w:left="1701" w:hanging="1134"/>
        <w:rPr>
          <w:b/>
          <w:sz w:val="24"/>
          <w:szCs w:val="24"/>
        </w:rPr>
      </w:pPr>
    </w:p>
    <w:p w:rsidR="002752C4" w:rsidRDefault="002752C4" w:rsidP="00451BA7">
      <w:pPr>
        <w:ind w:left="1701" w:hanging="1134"/>
        <w:rPr>
          <w:b/>
          <w:sz w:val="24"/>
          <w:szCs w:val="24"/>
        </w:rPr>
      </w:pPr>
    </w:p>
    <w:p w:rsidR="002752C4" w:rsidRDefault="002752C4" w:rsidP="00451BA7">
      <w:pPr>
        <w:ind w:left="1701" w:hanging="1134"/>
        <w:rPr>
          <w:b/>
          <w:sz w:val="24"/>
          <w:szCs w:val="24"/>
        </w:rPr>
      </w:pPr>
    </w:p>
    <w:p w:rsidR="002752C4" w:rsidRDefault="002752C4" w:rsidP="00451BA7">
      <w:pPr>
        <w:ind w:left="1701" w:hanging="1134"/>
        <w:rPr>
          <w:b/>
          <w:sz w:val="24"/>
          <w:szCs w:val="24"/>
        </w:rPr>
      </w:pPr>
    </w:p>
    <w:p w:rsidR="005A083E" w:rsidRDefault="005A083E" w:rsidP="00451BA7">
      <w:pPr>
        <w:ind w:left="1701" w:hanging="1134"/>
        <w:rPr>
          <w:b/>
          <w:sz w:val="24"/>
          <w:szCs w:val="24"/>
        </w:rPr>
      </w:pPr>
      <w:r>
        <w:rPr>
          <w:b/>
          <w:sz w:val="24"/>
          <w:szCs w:val="24"/>
        </w:rPr>
        <w:lastRenderedPageBreak/>
        <w:t xml:space="preserve">§ </w:t>
      </w:r>
      <w:r w:rsidR="002752C4">
        <w:rPr>
          <w:b/>
          <w:sz w:val="24"/>
          <w:szCs w:val="24"/>
        </w:rPr>
        <w:t>21</w:t>
      </w:r>
      <w:r>
        <w:rPr>
          <w:b/>
          <w:sz w:val="24"/>
          <w:szCs w:val="24"/>
        </w:rPr>
        <w:t>.</w:t>
      </w:r>
      <w:r>
        <w:rPr>
          <w:b/>
          <w:sz w:val="24"/>
          <w:szCs w:val="24"/>
        </w:rPr>
        <w:tab/>
      </w:r>
      <w:r w:rsidR="005E2E99">
        <w:rPr>
          <w:b/>
          <w:sz w:val="24"/>
          <w:szCs w:val="24"/>
        </w:rPr>
        <w:t>Uppföljning av verksamhetsplan 2020</w:t>
      </w:r>
      <w:r w:rsidR="009F0300">
        <w:rPr>
          <w:b/>
          <w:sz w:val="24"/>
          <w:szCs w:val="24"/>
        </w:rPr>
        <w:t xml:space="preserve"> – beslut</w:t>
      </w:r>
    </w:p>
    <w:p w:rsidR="009F0300" w:rsidRPr="00906557" w:rsidRDefault="00906557" w:rsidP="00451BA7">
      <w:pPr>
        <w:ind w:left="1701" w:hanging="1134"/>
        <w:rPr>
          <w:sz w:val="24"/>
          <w:szCs w:val="24"/>
        </w:rPr>
      </w:pPr>
      <w:r>
        <w:rPr>
          <w:b/>
          <w:sz w:val="24"/>
          <w:szCs w:val="24"/>
        </w:rPr>
        <w:tab/>
      </w:r>
      <w:r w:rsidR="005E2E99">
        <w:rPr>
          <w:sz w:val="24"/>
          <w:szCs w:val="24"/>
        </w:rPr>
        <w:t>Dnr: RÖG 2021/0120 012</w:t>
      </w:r>
    </w:p>
    <w:p w:rsidR="009F0300" w:rsidRDefault="009F0300" w:rsidP="00451BA7">
      <w:pPr>
        <w:ind w:left="1701" w:hanging="1134"/>
        <w:rPr>
          <w:b/>
          <w:sz w:val="24"/>
          <w:szCs w:val="24"/>
        </w:rPr>
      </w:pPr>
    </w:p>
    <w:p w:rsidR="009F0300" w:rsidRDefault="009F0300" w:rsidP="00451BA7">
      <w:pPr>
        <w:ind w:left="1701" w:hanging="1134"/>
        <w:rPr>
          <w:b/>
          <w:sz w:val="24"/>
          <w:szCs w:val="24"/>
        </w:rPr>
      </w:pPr>
      <w:r>
        <w:rPr>
          <w:b/>
          <w:sz w:val="24"/>
          <w:szCs w:val="24"/>
        </w:rPr>
        <w:tab/>
        <w:t>Direktionen beslutar:</w:t>
      </w:r>
    </w:p>
    <w:p w:rsidR="005E2E99" w:rsidRPr="005E2E99" w:rsidRDefault="005E2E99" w:rsidP="00285129">
      <w:pPr>
        <w:ind w:left="1701" w:hanging="1134"/>
        <w:rPr>
          <w:sz w:val="24"/>
          <w:szCs w:val="24"/>
        </w:rPr>
      </w:pPr>
      <w:r>
        <w:rPr>
          <w:b/>
          <w:sz w:val="24"/>
          <w:szCs w:val="24"/>
        </w:rPr>
        <w:tab/>
      </w:r>
      <w:r w:rsidRPr="005E2E99">
        <w:rPr>
          <w:sz w:val="24"/>
          <w:szCs w:val="24"/>
        </w:rPr>
        <w:t>Direktionen beslutar att godkänna uppföljningen av verksamhetsplanen 2020.</w:t>
      </w:r>
    </w:p>
    <w:p w:rsidR="005E2E99" w:rsidRDefault="005E2E99" w:rsidP="005E2E99">
      <w:pPr>
        <w:rPr>
          <w:sz w:val="22"/>
        </w:rPr>
      </w:pPr>
    </w:p>
    <w:p w:rsidR="005E2E99" w:rsidRPr="00A82D8D" w:rsidRDefault="005E2E99" w:rsidP="005E2E99">
      <w:pPr>
        <w:rPr>
          <w:sz w:val="22"/>
        </w:rPr>
      </w:pPr>
    </w:p>
    <w:p w:rsidR="005E2E99" w:rsidRPr="005E2E99" w:rsidRDefault="005E2E99" w:rsidP="005E2E99">
      <w:pPr>
        <w:ind w:left="1701"/>
        <w:rPr>
          <w:b/>
          <w:sz w:val="24"/>
          <w:szCs w:val="24"/>
        </w:rPr>
      </w:pPr>
      <w:r w:rsidRPr="005E2E99">
        <w:rPr>
          <w:b/>
          <w:sz w:val="24"/>
          <w:szCs w:val="24"/>
        </w:rPr>
        <w:t>Sammanfattning av ärendet</w:t>
      </w:r>
    </w:p>
    <w:p w:rsidR="005E2E99" w:rsidRPr="005E2E99" w:rsidRDefault="005E2E99" w:rsidP="005E2E99">
      <w:pPr>
        <w:ind w:left="1701"/>
        <w:rPr>
          <w:sz w:val="24"/>
          <w:szCs w:val="24"/>
        </w:rPr>
      </w:pPr>
      <w:r w:rsidRPr="005E2E99">
        <w:rPr>
          <w:sz w:val="24"/>
          <w:szCs w:val="24"/>
        </w:rPr>
        <w:t>Inför varje år beslutar direktionen om en verksamhetsplan. Planen följs upp tertial- och årsvis.</w:t>
      </w:r>
    </w:p>
    <w:p w:rsidR="005E2E99" w:rsidRPr="005E2E99" w:rsidRDefault="005E2E99" w:rsidP="005E2E99">
      <w:pPr>
        <w:rPr>
          <w:sz w:val="24"/>
          <w:szCs w:val="24"/>
        </w:rPr>
      </w:pPr>
    </w:p>
    <w:p w:rsidR="005E5209" w:rsidRDefault="007903F8" w:rsidP="005E2E99">
      <w:pPr>
        <w:ind w:left="1701" w:right="560"/>
        <w:rPr>
          <w:sz w:val="24"/>
          <w:szCs w:val="24"/>
        </w:rPr>
      </w:pPr>
      <w:r>
        <w:rPr>
          <w:sz w:val="24"/>
          <w:szCs w:val="24"/>
        </w:rPr>
        <w:t xml:space="preserve">Ulf Lago redogör för ärendet. </w:t>
      </w:r>
      <w:r w:rsidR="005E2E99" w:rsidRPr="005E2E99">
        <w:rPr>
          <w:sz w:val="24"/>
          <w:szCs w:val="24"/>
        </w:rPr>
        <w:t>Uppföljning av verksamhetsplanen för 2020 visar att fyra av nio mål har nåtts. Fem av nio mål har delvis nåtts. Förklaringen bakom att dessa mål bara delvis har nåtts står att finna i den rådande pandemin, som omöjliggjorde den verksamhet som krävs för att nå dessa mål.</w:t>
      </w:r>
      <w:r w:rsidR="00902FF3">
        <w:rPr>
          <w:sz w:val="24"/>
          <w:szCs w:val="24"/>
        </w:rPr>
        <w:t xml:space="preserve"> </w:t>
      </w:r>
      <w:r w:rsidR="004719DF">
        <w:rPr>
          <w:sz w:val="24"/>
          <w:szCs w:val="24"/>
        </w:rPr>
        <w:t xml:space="preserve">Ledamöter undrar vad som görs för att i framtiden uppnå målen gällande exempelvis utbildningar och svaret blir att delar av verksamheten kan bli mer digitala. Men när det gäller utbildningar av skolelever bygger mycket på dialog och det kan vara svårt att få till digitalt. </w:t>
      </w:r>
      <w:r w:rsidR="00432636">
        <w:rPr>
          <w:sz w:val="24"/>
          <w:szCs w:val="24"/>
        </w:rPr>
        <w:t xml:space="preserve">När det gäller skolutbildningar brukar förskoleklasser bjudas in till föreställning, årskurs 4 och 7 besöks i skolorna och gymnasiets år 2 besöks i samband med konceptet </w:t>
      </w:r>
      <w:proofErr w:type="spellStart"/>
      <w:r w:rsidR="00432636">
        <w:rPr>
          <w:sz w:val="24"/>
          <w:szCs w:val="24"/>
        </w:rPr>
        <w:t>Don´t</w:t>
      </w:r>
      <w:proofErr w:type="spellEnd"/>
      <w:r w:rsidR="00432636">
        <w:rPr>
          <w:sz w:val="24"/>
          <w:szCs w:val="24"/>
        </w:rPr>
        <w:t xml:space="preserve"> drink and drive.</w:t>
      </w:r>
    </w:p>
    <w:p w:rsidR="00902FF3" w:rsidRDefault="00902FF3" w:rsidP="005E2E99">
      <w:pPr>
        <w:ind w:left="1701" w:right="560"/>
        <w:rPr>
          <w:sz w:val="24"/>
          <w:szCs w:val="24"/>
        </w:rPr>
      </w:pPr>
    </w:p>
    <w:p w:rsidR="007903F8" w:rsidRDefault="007903F8" w:rsidP="005E2E99">
      <w:pPr>
        <w:ind w:left="1701" w:right="560"/>
        <w:rPr>
          <w:sz w:val="24"/>
          <w:szCs w:val="24"/>
        </w:rPr>
      </w:pPr>
      <w:r>
        <w:rPr>
          <w:sz w:val="24"/>
          <w:szCs w:val="24"/>
        </w:rPr>
        <w:t>Ledamot efterfrågar förtydligande av fordonsförkortningarna gällande FIP, FIB och IVPA.</w:t>
      </w:r>
    </w:p>
    <w:p w:rsidR="007903F8" w:rsidRDefault="005E5209" w:rsidP="005E2E99">
      <w:pPr>
        <w:ind w:left="1701" w:right="560"/>
        <w:rPr>
          <w:sz w:val="24"/>
          <w:szCs w:val="24"/>
        </w:rPr>
      </w:pPr>
      <w:r>
        <w:rPr>
          <w:sz w:val="24"/>
          <w:szCs w:val="24"/>
        </w:rPr>
        <w:lastRenderedPageBreak/>
        <w:t xml:space="preserve">Bilarna ”namnsätts” enligt personerna i bilen så att säga, </w:t>
      </w:r>
      <w:r w:rsidR="007903F8">
        <w:rPr>
          <w:sz w:val="24"/>
          <w:szCs w:val="24"/>
        </w:rPr>
        <w:t xml:space="preserve">FIP: första insatsperson, FIB: </w:t>
      </w:r>
      <w:r>
        <w:rPr>
          <w:sz w:val="24"/>
          <w:szCs w:val="24"/>
        </w:rPr>
        <w:t>första insatsbefäl och IVPA: I Väntan På Ambulans.</w:t>
      </w:r>
    </w:p>
    <w:p w:rsidR="005E5209" w:rsidRPr="005E2E99" w:rsidRDefault="005E5209" w:rsidP="005E2E99">
      <w:pPr>
        <w:ind w:left="1701" w:right="560"/>
        <w:rPr>
          <w:sz w:val="24"/>
          <w:szCs w:val="24"/>
        </w:rPr>
      </w:pPr>
    </w:p>
    <w:p w:rsidR="009F0300" w:rsidRPr="005E2E99" w:rsidRDefault="009F0300" w:rsidP="00451BA7">
      <w:pPr>
        <w:ind w:left="1701" w:hanging="1134"/>
        <w:rPr>
          <w:sz w:val="24"/>
          <w:szCs w:val="24"/>
        </w:rPr>
      </w:pPr>
    </w:p>
    <w:p w:rsidR="009F0300" w:rsidRPr="005E2E99" w:rsidRDefault="009F0300" w:rsidP="00451BA7">
      <w:pPr>
        <w:ind w:left="1701" w:hanging="1134"/>
        <w:rPr>
          <w:sz w:val="24"/>
          <w:szCs w:val="24"/>
        </w:rPr>
      </w:pPr>
    </w:p>
    <w:p w:rsidR="009F0300" w:rsidRPr="005A083E" w:rsidRDefault="005E2E99" w:rsidP="00451BA7">
      <w:pPr>
        <w:ind w:left="1701" w:hanging="1134"/>
        <w:rPr>
          <w:b/>
          <w:sz w:val="24"/>
          <w:szCs w:val="24"/>
        </w:rPr>
      </w:pPr>
      <w:r>
        <w:rPr>
          <w:b/>
          <w:sz w:val="24"/>
          <w:szCs w:val="24"/>
        </w:rPr>
        <w:tab/>
      </w:r>
    </w:p>
    <w:p w:rsidR="00421544" w:rsidRDefault="00421544" w:rsidP="003712A8">
      <w:pPr>
        <w:pStyle w:val="Paragrafer"/>
        <w:ind w:left="1701" w:hanging="1134"/>
        <w:rPr>
          <w:sz w:val="24"/>
          <w:szCs w:val="24"/>
        </w:rPr>
      </w:pPr>
    </w:p>
    <w:p w:rsidR="005A083E" w:rsidRDefault="005A083E">
      <w:pPr>
        <w:spacing w:after="160" w:line="259" w:lineRule="auto"/>
        <w:rPr>
          <w:sz w:val="24"/>
          <w:szCs w:val="24"/>
        </w:rPr>
      </w:pPr>
      <w:r>
        <w:rPr>
          <w:sz w:val="24"/>
          <w:szCs w:val="24"/>
        </w:rPr>
        <w:br w:type="page"/>
      </w:r>
    </w:p>
    <w:p w:rsidR="009F0300" w:rsidRDefault="009F0300">
      <w:pPr>
        <w:spacing w:after="160" w:line="259" w:lineRule="auto"/>
        <w:rPr>
          <w:b/>
          <w:sz w:val="24"/>
          <w:szCs w:val="24"/>
        </w:rPr>
      </w:pPr>
      <w:r>
        <w:rPr>
          <w:sz w:val="24"/>
          <w:szCs w:val="24"/>
        </w:rPr>
        <w:lastRenderedPageBreak/>
        <w:tab/>
      </w:r>
      <w:r w:rsidR="005E5209">
        <w:rPr>
          <w:b/>
          <w:sz w:val="24"/>
          <w:szCs w:val="24"/>
        </w:rPr>
        <w:t>§ 22</w:t>
      </w:r>
      <w:r>
        <w:rPr>
          <w:b/>
          <w:sz w:val="24"/>
          <w:szCs w:val="24"/>
        </w:rPr>
        <w:t>.</w:t>
      </w:r>
      <w:r>
        <w:rPr>
          <w:b/>
          <w:sz w:val="24"/>
          <w:szCs w:val="24"/>
        </w:rPr>
        <w:tab/>
      </w:r>
      <w:r w:rsidR="005E2E99">
        <w:rPr>
          <w:b/>
          <w:sz w:val="24"/>
          <w:szCs w:val="24"/>
        </w:rPr>
        <w:t>Internkontroll 2020</w:t>
      </w:r>
      <w:r>
        <w:rPr>
          <w:b/>
          <w:sz w:val="24"/>
          <w:szCs w:val="24"/>
        </w:rPr>
        <w:t xml:space="preserve">– </w:t>
      </w:r>
      <w:r w:rsidR="004172AB">
        <w:rPr>
          <w:b/>
          <w:sz w:val="24"/>
          <w:szCs w:val="24"/>
        </w:rPr>
        <w:t>beslut</w:t>
      </w:r>
      <w:r w:rsidR="00906557">
        <w:rPr>
          <w:b/>
          <w:sz w:val="24"/>
          <w:szCs w:val="24"/>
        </w:rPr>
        <w:br/>
      </w:r>
      <w:r w:rsidR="00906557">
        <w:rPr>
          <w:b/>
          <w:sz w:val="24"/>
          <w:szCs w:val="24"/>
        </w:rPr>
        <w:tab/>
      </w:r>
      <w:r w:rsidR="00906557">
        <w:rPr>
          <w:b/>
          <w:sz w:val="24"/>
          <w:szCs w:val="24"/>
        </w:rPr>
        <w:tab/>
      </w:r>
      <w:r w:rsidR="00906557">
        <w:rPr>
          <w:sz w:val="24"/>
          <w:szCs w:val="24"/>
        </w:rPr>
        <w:t xml:space="preserve">Dnr: RÖG </w:t>
      </w:r>
      <w:r w:rsidR="005E2E99">
        <w:rPr>
          <w:sz w:val="24"/>
          <w:szCs w:val="24"/>
        </w:rPr>
        <w:t>2021/0117 101</w:t>
      </w:r>
    </w:p>
    <w:p w:rsidR="009F0300" w:rsidRDefault="009F0300">
      <w:pPr>
        <w:spacing w:after="160" w:line="259" w:lineRule="auto"/>
        <w:rPr>
          <w:b/>
          <w:sz w:val="24"/>
          <w:szCs w:val="24"/>
        </w:rPr>
      </w:pPr>
    </w:p>
    <w:p w:rsidR="009F0300" w:rsidRDefault="009F0300">
      <w:pPr>
        <w:spacing w:after="160" w:line="259" w:lineRule="auto"/>
        <w:rPr>
          <w:b/>
          <w:sz w:val="24"/>
          <w:szCs w:val="24"/>
        </w:rPr>
      </w:pPr>
      <w:r>
        <w:rPr>
          <w:b/>
          <w:sz w:val="24"/>
          <w:szCs w:val="24"/>
        </w:rPr>
        <w:tab/>
      </w:r>
      <w:r>
        <w:rPr>
          <w:b/>
          <w:sz w:val="24"/>
          <w:szCs w:val="24"/>
        </w:rPr>
        <w:tab/>
        <w:t>Direktionen beslutar:</w:t>
      </w:r>
    </w:p>
    <w:p w:rsidR="005E2E99" w:rsidRPr="005E2E99" w:rsidRDefault="005E2E99" w:rsidP="005E2E99">
      <w:pPr>
        <w:ind w:left="2608"/>
        <w:rPr>
          <w:sz w:val="24"/>
          <w:szCs w:val="24"/>
        </w:rPr>
      </w:pPr>
      <w:r w:rsidRPr="005E2E99">
        <w:rPr>
          <w:sz w:val="24"/>
          <w:szCs w:val="24"/>
        </w:rPr>
        <w:t xml:space="preserve">Direktionen beslutar att godkänna den sammanställda internkontrollrapporten för 2020. </w:t>
      </w:r>
    </w:p>
    <w:p w:rsidR="005E2E99" w:rsidRDefault="005E2E99">
      <w:pPr>
        <w:spacing w:after="160" w:line="259" w:lineRule="auto"/>
        <w:rPr>
          <w:b/>
          <w:sz w:val="24"/>
          <w:szCs w:val="24"/>
        </w:rPr>
      </w:pPr>
    </w:p>
    <w:p w:rsidR="009F0300" w:rsidRDefault="009F0300">
      <w:pPr>
        <w:spacing w:after="160" w:line="259" w:lineRule="auto"/>
        <w:rPr>
          <w:b/>
          <w:sz w:val="24"/>
          <w:szCs w:val="24"/>
        </w:rPr>
      </w:pPr>
    </w:p>
    <w:p w:rsidR="00902FF3" w:rsidRDefault="005E2E99" w:rsidP="00CF3896">
      <w:pPr>
        <w:ind w:left="2608" w:firstLine="8"/>
        <w:rPr>
          <w:sz w:val="24"/>
          <w:szCs w:val="24"/>
        </w:rPr>
      </w:pPr>
      <w:r w:rsidRPr="005E2E99">
        <w:rPr>
          <w:b/>
          <w:sz w:val="24"/>
          <w:szCs w:val="24"/>
        </w:rPr>
        <w:t>Sammanfattning av ärendet</w:t>
      </w:r>
      <w:r>
        <w:rPr>
          <w:b/>
          <w:sz w:val="24"/>
          <w:szCs w:val="24"/>
        </w:rPr>
        <w:t>:</w:t>
      </w:r>
      <w:r w:rsidR="00CF3896">
        <w:rPr>
          <w:b/>
          <w:sz w:val="24"/>
          <w:szCs w:val="24"/>
        </w:rPr>
        <w:br/>
      </w:r>
      <w:r w:rsidRPr="005E2E99">
        <w:rPr>
          <w:sz w:val="24"/>
          <w:szCs w:val="24"/>
        </w:rPr>
        <w:t>Varje tertial genomförs och redovisas resultatet av genomförd internkontroll till direktionen. Efter ett helt verksamhetsår görs en sammanfattande rapport över det gångna året</w:t>
      </w:r>
      <w:r>
        <w:rPr>
          <w:sz w:val="24"/>
          <w:szCs w:val="24"/>
        </w:rPr>
        <w:t>.</w:t>
      </w:r>
    </w:p>
    <w:p w:rsidR="00902FF3" w:rsidRDefault="00902FF3" w:rsidP="00CF3896">
      <w:pPr>
        <w:ind w:left="2608" w:firstLine="8"/>
        <w:rPr>
          <w:sz w:val="24"/>
          <w:szCs w:val="24"/>
        </w:rPr>
      </w:pPr>
    </w:p>
    <w:p w:rsidR="005A083E" w:rsidRDefault="00902FF3" w:rsidP="00CF3896">
      <w:pPr>
        <w:ind w:left="2608" w:firstLine="8"/>
        <w:rPr>
          <w:sz w:val="24"/>
          <w:szCs w:val="24"/>
        </w:rPr>
      </w:pPr>
      <w:r>
        <w:rPr>
          <w:sz w:val="24"/>
          <w:szCs w:val="24"/>
        </w:rPr>
        <w:t xml:space="preserve">Lena Nilsson </w:t>
      </w:r>
      <w:proofErr w:type="spellStart"/>
      <w:r>
        <w:rPr>
          <w:sz w:val="24"/>
          <w:szCs w:val="24"/>
        </w:rPr>
        <w:t>Augirre</w:t>
      </w:r>
      <w:proofErr w:type="spellEnd"/>
      <w:r>
        <w:rPr>
          <w:sz w:val="24"/>
          <w:szCs w:val="24"/>
        </w:rPr>
        <w:t xml:space="preserve"> föredrar ärendet. </w:t>
      </w:r>
      <w:r w:rsidR="00432636">
        <w:rPr>
          <w:sz w:val="24"/>
          <w:szCs w:val="24"/>
        </w:rPr>
        <w:t xml:space="preserve">När det gäller punkten Myndighetsutövning har få </w:t>
      </w:r>
      <w:proofErr w:type="spellStart"/>
      <w:r w:rsidR="00432636">
        <w:rPr>
          <w:sz w:val="24"/>
          <w:szCs w:val="24"/>
        </w:rPr>
        <w:t>tillsyner</w:t>
      </w:r>
      <w:proofErr w:type="spellEnd"/>
      <w:r w:rsidR="00432636">
        <w:rPr>
          <w:sz w:val="24"/>
          <w:szCs w:val="24"/>
        </w:rPr>
        <w:t xml:space="preserve"> genomförts </w:t>
      </w:r>
      <w:proofErr w:type="spellStart"/>
      <w:r w:rsidR="00432636">
        <w:rPr>
          <w:sz w:val="24"/>
          <w:szCs w:val="24"/>
        </w:rPr>
        <w:t>pga</w:t>
      </w:r>
      <w:proofErr w:type="spellEnd"/>
      <w:r w:rsidR="00432636">
        <w:rPr>
          <w:sz w:val="24"/>
          <w:szCs w:val="24"/>
        </w:rPr>
        <w:t xml:space="preserve"> den rådande pandemin därav har inga nya förelägganden beslutats. Under punkten Säkerhetsskydd konstateras att förbundets arbete med krisledning har fungerat bra. Ekonomi, 69 fakturor har k</w:t>
      </w:r>
      <w:r w:rsidR="007E4B8E">
        <w:rPr>
          <w:sz w:val="24"/>
          <w:szCs w:val="24"/>
        </w:rPr>
        <w:t>ontrollerats varav 5 st. saknade</w:t>
      </w:r>
      <w:r w:rsidR="00432636">
        <w:rPr>
          <w:sz w:val="24"/>
          <w:szCs w:val="24"/>
        </w:rPr>
        <w:t xml:space="preserve"> syfte eller antal deltagare. Fortfarande förekommer köp utanför avtal främst inom fordon och verkstad. Några insatser saknar dokumentation.</w:t>
      </w:r>
      <w:r w:rsidR="00125F8B">
        <w:rPr>
          <w:sz w:val="24"/>
          <w:szCs w:val="24"/>
        </w:rPr>
        <w:t xml:space="preserve"> Slutligen har antalet övertidstimmar 2020 minskat med tidigare år.</w:t>
      </w:r>
      <w:r w:rsidR="005A083E">
        <w:rPr>
          <w:sz w:val="24"/>
          <w:szCs w:val="24"/>
        </w:rPr>
        <w:br w:type="page"/>
      </w:r>
    </w:p>
    <w:p w:rsidR="009F0300" w:rsidRDefault="009F0300">
      <w:pPr>
        <w:spacing w:after="160" w:line="259" w:lineRule="auto"/>
        <w:rPr>
          <w:b/>
          <w:sz w:val="24"/>
          <w:szCs w:val="24"/>
        </w:rPr>
      </w:pPr>
      <w:r>
        <w:rPr>
          <w:sz w:val="24"/>
          <w:szCs w:val="24"/>
        </w:rPr>
        <w:lastRenderedPageBreak/>
        <w:tab/>
      </w:r>
      <w:r w:rsidR="002049A5">
        <w:rPr>
          <w:b/>
          <w:sz w:val="24"/>
          <w:szCs w:val="24"/>
        </w:rPr>
        <w:t xml:space="preserve">§ </w:t>
      </w:r>
      <w:r w:rsidR="00D03F38">
        <w:rPr>
          <w:b/>
          <w:sz w:val="24"/>
          <w:szCs w:val="24"/>
        </w:rPr>
        <w:t>23</w:t>
      </w:r>
      <w:r>
        <w:rPr>
          <w:b/>
          <w:sz w:val="24"/>
          <w:szCs w:val="24"/>
        </w:rPr>
        <w:t>.</w:t>
      </w:r>
      <w:r>
        <w:rPr>
          <w:b/>
          <w:sz w:val="24"/>
          <w:szCs w:val="24"/>
        </w:rPr>
        <w:tab/>
      </w:r>
      <w:r w:rsidR="005E2E99">
        <w:rPr>
          <w:b/>
          <w:sz w:val="24"/>
          <w:szCs w:val="24"/>
        </w:rPr>
        <w:t>Årsredovisning 2020</w:t>
      </w:r>
      <w:r>
        <w:rPr>
          <w:b/>
          <w:sz w:val="24"/>
          <w:szCs w:val="24"/>
        </w:rPr>
        <w:t xml:space="preserve"> – </w:t>
      </w:r>
      <w:r w:rsidR="004172AB">
        <w:rPr>
          <w:b/>
          <w:sz w:val="24"/>
          <w:szCs w:val="24"/>
        </w:rPr>
        <w:t>beslut</w:t>
      </w:r>
      <w:r w:rsidR="00906557">
        <w:rPr>
          <w:b/>
          <w:sz w:val="24"/>
          <w:szCs w:val="24"/>
        </w:rPr>
        <w:br/>
      </w:r>
      <w:r w:rsidR="00906557">
        <w:rPr>
          <w:b/>
          <w:sz w:val="24"/>
          <w:szCs w:val="24"/>
        </w:rPr>
        <w:tab/>
      </w:r>
      <w:r w:rsidR="00906557">
        <w:rPr>
          <w:b/>
          <w:sz w:val="24"/>
          <w:szCs w:val="24"/>
        </w:rPr>
        <w:tab/>
      </w:r>
      <w:r w:rsidR="00906557">
        <w:rPr>
          <w:sz w:val="24"/>
          <w:szCs w:val="24"/>
        </w:rPr>
        <w:t xml:space="preserve">Dnr: RÖG </w:t>
      </w:r>
      <w:r w:rsidR="005E2E99">
        <w:rPr>
          <w:sz w:val="24"/>
          <w:szCs w:val="24"/>
        </w:rPr>
        <w:t>2021/0119 042</w:t>
      </w:r>
    </w:p>
    <w:p w:rsidR="009F0300" w:rsidRDefault="009F0300">
      <w:pPr>
        <w:spacing w:after="160" w:line="259" w:lineRule="auto"/>
        <w:rPr>
          <w:b/>
          <w:sz w:val="24"/>
          <w:szCs w:val="24"/>
        </w:rPr>
      </w:pPr>
    </w:p>
    <w:p w:rsidR="009F0300" w:rsidRDefault="009F0300">
      <w:pPr>
        <w:spacing w:after="160" w:line="259" w:lineRule="auto"/>
        <w:rPr>
          <w:b/>
          <w:sz w:val="24"/>
          <w:szCs w:val="24"/>
        </w:rPr>
      </w:pPr>
      <w:r>
        <w:rPr>
          <w:b/>
          <w:sz w:val="24"/>
          <w:szCs w:val="24"/>
        </w:rPr>
        <w:tab/>
      </w:r>
      <w:r>
        <w:rPr>
          <w:b/>
          <w:sz w:val="24"/>
          <w:szCs w:val="24"/>
        </w:rPr>
        <w:tab/>
        <w:t>Direktionen beslutar:</w:t>
      </w:r>
    </w:p>
    <w:p w:rsidR="005E2E99" w:rsidRPr="005E2E99" w:rsidRDefault="005E2E99" w:rsidP="005E2E99">
      <w:pPr>
        <w:ind w:left="2608"/>
        <w:rPr>
          <w:sz w:val="24"/>
          <w:szCs w:val="24"/>
        </w:rPr>
      </w:pPr>
      <w:r w:rsidRPr="005E2E99">
        <w:rPr>
          <w:sz w:val="24"/>
          <w:szCs w:val="24"/>
        </w:rPr>
        <w:t>Direktionen beslutar att godkänna årsredovisningen för verksamhetsåret 2020.</w:t>
      </w:r>
    </w:p>
    <w:p w:rsidR="005E2E99" w:rsidRDefault="005E2E99">
      <w:pPr>
        <w:spacing w:after="160" w:line="259" w:lineRule="auto"/>
        <w:rPr>
          <w:b/>
          <w:sz w:val="24"/>
          <w:szCs w:val="24"/>
        </w:rPr>
      </w:pPr>
    </w:p>
    <w:p w:rsidR="009F0300" w:rsidRDefault="009F0300">
      <w:pPr>
        <w:spacing w:after="160" w:line="259" w:lineRule="auto"/>
        <w:rPr>
          <w:b/>
          <w:sz w:val="24"/>
          <w:szCs w:val="24"/>
        </w:rPr>
      </w:pPr>
    </w:p>
    <w:p w:rsidR="00BC1AF2" w:rsidRDefault="005E2E99" w:rsidP="00CF3896">
      <w:pPr>
        <w:spacing w:after="160" w:line="259" w:lineRule="auto"/>
        <w:ind w:left="2608" w:firstLine="2"/>
        <w:rPr>
          <w:sz w:val="24"/>
          <w:szCs w:val="24"/>
        </w:rPr>
      </w:pPr>
      <w:r w:rsidRPr="005E2E99">
        <w:rPr>
          <w:b/>
          <w:sz w:val="24"/>
          <w:szCs w:val="24"/>
        </w:rPr>
        <w:t>Sammanfattning av ärendet</w:t>
      </w:r>
      <w:r>
        <w:rPr>
          <w:b/>
          <w:sz w:val="24"/>
          <w:szCs w:val="24"/>
        </w:rPr>
        <w:t>:</w:t>
      </w:r>
      <w:r w:rsidR="00CF3896">
        <w:rPr>
          <w:b/>
          <w:sz w:val="24"/>
          <w:szCs w:val="24"/>
        </w:rPr>
        <w:br/>
      </w:r>
      <w:r w:rsidRPr="005E2E99">
        <w:rPr>
          <w:sz w:val="24"/>
          <w:szCs w:val="24"/>
        </w:rPr>
        <w:t>Varje år upprättas en årsredovisning för Räddningstjänsten Östra Götaland i enlighet med lagen om kommunal bokföring och redovisning. Årsredovisningen ska beslutas i direktionen och tillsändas medlemskommunerna.</w:t>
      </w:r>
    </w:p>
    <w:p w:rsidR="0006144B" w:rsidRDefault="00BC1AF2" w:rsidP="00CF3896">
      <w:pPr>
        <w:spacing w:after="160" w:line="259" w:lineRule="auto"/>
        <w:ind w:left="2608" w:firstLine="2"/>
        <w:rPr>
          <w:sz w:val="24"/>
          <w:szCs w:val="24"/>
        </w:rPr>
      </w:pPr>
      <w:r>
        <w:rPr>
          <w:sz w:val="24"/>
          <w:szCs w:val="24"/>
        </w:rPr>
        <w:t xml:space="preserve">Ulf Lago och Lena Nilsson </w:t>
      </w:r>
      <w:proofErr w:type="spellStart"/>
      <w:r>
        <w:rPr>
          <w:sz w:val="24"/>
          <w:szCs w:val="24"/>
        </w:rPr>
        <w:t>Augirre</w:t>
      </w:r>
      <w:proofErr w:type="spellEnd"/>
      <w:r>
        <w:rPr>
          <w:sz w:val="24"/>
          <w:szCs w:val="24"/>
        </w:rPr>
        <w:t xml:space="preserve"> redogör för ärendet. Ulf ger en tillbakablick samt redogör för vårt uppdrag och våra mål. Tre lagstiftningar styr; Lagen om skydd mot olyckor (LSO), Lagen om brandfarlig och explosiva varor (LBE) samt Lagen om åtgärder mot allvarliga kemikalieolyckor, SEVESO. Målen är bland annat att öka kunskapen och förmågan hos allmänheten, att medlemskommunerna ska få stöd vid kriser i samhället och att medverka till att fler kommuner blir medlemmar och att samverkan ökar. Ulf </w:t>
      </w:r>
      <w:r>
        <w:rPr>
          <w:sz w:val="24"/>
          <w:szCs w:val="24"/>
        </w:rPr>
        <w:lastRenderedPageBreak/>
        <w:t>berättar att det nu är 14 kommuner som är anslutna till bakre ledning</w:t>
      </w:r>
      <w:r w:rsidR="0006144B">
        <w:rPr>
          <w:sz w:val="24"/>
          <w:szCs w:val="24"/>
        </w:rPr>
        <w:t xml:space="preserve">. </w:t>
      </w:r>
    </w:p>
    <w:p w:rsidR="0006144B" w:rsidRDefault="0006144B" w:rsidP="00CF3896">
      <w:pPr>
        <w:spacing w:after="160" w:line="259" w:lineRule="auto"/>
        <w:ind w:left="2608" w:firstLine="2"/>
        <w:rPr>
          <w:sz w:val="24"/>
          <w:szCs w:val="24"/>
        </w:rPr>
      </w:pPr>
      <w:r>
        <w:rPr>
          <w:sz w:val="24"/>
          <w:szCs w:val="24"/>
        </w:rPr>
        <w:t xml:space="preserve">Lena berättar att bokslutet visar på ett positivt resultat om 749 tkr men två nya stegbilar samt </w:t>
      </w:r>
      <w:proofErr w:type="spellStart"/>
      <w:r>
        <w:rPr>
          <w:sz w:val="24"/>
          <w:szCs w:val="24"/>
        </w:rPr>
        <w:t>it-stöd</w:t>
      </w:r>
      <w:proofErr w:type="spellEnd"/>
      <w:r>
        <w:rPr>
          <w:sz w:val="24"/>
          <w:szCs w:val="24"/>
        </w:rPr>
        <w:t xml:space="preserve"> till fordonen kommer på 2021 års budget. Inkomst för utbildningar sjönk något då fler aktörer kom in på marknaden och konkurrerade. </w:t>
      </w:r>
    </w:p>
    <w:p w:rsidR="005A083E" w:rsidRDefault="0006144B" w:rsidP="00CF3896">
      <w:pPr>
        <w:spacing w:after="160" w:line="259" w:lineRule="auto"/>
        <w:ind w:left="2608" w:firstLine="2"/>
        <w:rPr>
          <w:sz w:val="24"/>
          <w:szCs w:val="24"/>
        </w:rPr>
      </w:pPr>
      <w:r>
        <w:rPr>
          <w:sz w:val="24"/>
          <w:szCs w:val="24"/>
        </w:rPr>
        <w:t>Med anledning av att de medarbetare som kan jobba hem</w:t>
      </w:r>
      <w:r w:rsidR="006952D3">
        <w:rPr>
          <w:sz w:val="24"/>
          <w:szCs w:val="24"/>
        </w:rPr>
        <w:t>ma hör sig ledamot för om man se</w:t>
      </w:r>
      <w:bookmarkStart w:id="18" w:name="_GoBack"/>
      <w:bookmarkEnd w:id="18"/>
      <w:r>
        <w:rPr>
          <w:sz w:val="24"/>
          <w:szCs w:val="24"/>
        </w:rPr>
        <w:t>tt några hälsoeffekter. Mikael Skoog svarar att det är en fråga man lägger vikt på och tar i beaktande.</w:t>
      </w:r>
      <w:r w:rsidR="005A083E">
        <w:rPr>
          <w:sz w:val="24"/>
          <w:szCs w:val="24"/>
        </w:rPr>
        <w:br w:type="page"/>
      </w:r>
    </w:p>
    <w:p w:rsidR="009F0300" w:rsidRPr="00A03BE7" w:rsidRDefault="009F0300">
      <w:pPr>
        <w:spacing w:after="160" w:line="259" w:lineRule="auto"/>
        <w:rPr>
          <w:sz w:val="24"/>
          <w:szCs w:val="24"/>
        </w:rPr>
      </w:pPr>
      <w:r>
        <w:rPr>
          <w:sz w:val="24"/>
          <w:szCs w:val="24"/>
        </w:rPr>
        <w:lastRenderedPageBreak/>
        <w:tab/>
      </w:r>
      <w:r w:rsidR="00D03F38">
        <w:rPr>
          <w:b/>
          <w:sz w:val="24"/>
          <w:szCs w:val="24"/>
        </w:rPr>
        <w:t>§ 24</w:t>
      </w:r>
      <w:r w:rsidR="002049A5">
        <w:rPr>
          <w:b/>
          <w:sz w:val="24"/>
          <w:szCs w:val="24"/>
        </w:rPr>
        <w:t>.</w:t>
      </w:r>
      <w:r>
        <w:rPr>
          <w:b/>
          <w:sz w:val="24"/>
          <w:szCs w:val="24"/>
        </w:rPr>
        <w:tab/>
      </w:r>
      <w:r w:rsidR="00A03BE7">
        <w:rPr>
          <w:b/>
          <w:sz w:val="24"/>
          <w:szCs w:val="24"/>
        </w:rPr>
        <w:t>Tillsynsplan LBO och LBE</w:t>
      </w:r>
      <w:r>
        <w:rPr>
          <w:b/>
          <w:sz w:val="24"/>
          <w:szCs w:val="24"/>
        </w:rPr>
        <w:t xml:space="preserve"> – information</w:t>
      </w:r>
      <w:r w:rsidR="00A03BE7">
        <w:rPr>
          <w:b/>
          <w:sz w:val="24"/>
          <w:szCs w:val="24"/>
        </w:rPr>
        <w:br/>
      </w:r>
      <w:r w:rsidR="00A03BE7">
        <w:rPr>
          <w:b/>
          <w:sz w:val="24"/>
          <w:szCs w:val="24"/>
        </w:rPr>
        <w:tab/>
      </w:r>
      <w:r w:rsidR="00A03BE7">
        <w:rPr>
          <w:b/>
          <w:sz w:val="24"/>
          <w:szCs w:val="24"/>
        </w:rPr>
        <w:tab/>
      </w:r>
      <w:r w:rsidR="00A03BE7">
        <w:rPr>
          <w:sz w:val="24"/>
          <w:szCs w:val="24"/>
        </w:rPr>
        <w:t>Dnr 2021/0130 171</w:t>
      </w:r>
    </w:p>
    <w:p w:rsidR="009F0300" w:rsidRDefault="009F0300">
      <w:pPr>
        <w:spacing w:after="160" w:line="259" w:lineRule="auto"/>
        <w:rPr>
          <w:b/>
          <w:sz w:val="24"/>
          <w:szCs w:val="24"/>
        </w:rPr>
      </w:pPr>
    </w:p>
    <w:p w:rsidR="009F0300" w:rsidRDefault="009F0300">
      <w:pPr>
        <w:spacing w:after="160" w:line="259" w:lineRule="auto"/>
        <w:rPr>
          <w:b/>
          <w:sz w:val="24"/>
          <w:szCs w:val="24"/>
        </w:rPr>
      </w:pPr>
      <w:r>
        <w:rPr>
          <w:b/>
          <w:sz w:val="24"/>
          <w:szCs w:val="24"/>
        </w:rPr>
        <w:tab/>
      </w:r>
      <w:r>
        <w:rPr>
          <w:b/>
          <w:sz w:val="24"/>
          <w:szCs w:val="24"/>
        </w:rPr>
        <w:tab/>
        <w:t>Direktionen beslutar:</w:t>
      </w:r>
    </w:p>
    <w:p w:rsidR="009F0300" w:rsidRDefault="00A03BE7">
      <w:pPr>
        <w:spacing w:after="160" w:line="259" w:lineRule="auto"/>
        <w:rPr>
          <w:sz w:val="24"/>
          <w:szCs w:val="24"/>
        </w:rPr>
      </w:pPr>
      <w:r>
        <w:rPr>
          <w:b/>
          <w:sz w:val="24"/>
          <w:szCs w:val="24"/>
        </w:rPr>
        <w:tab/>
      </w:r>
      <w:r>
        <w:rPr>
          <w:b/>
          <w:sz w:val="24"/>
          <w:szCs w:val="24"/>
        </w:rPr>
        <w:tab/>
      </w:r>
      <w:r w:rsidRPr="00A03BE7">
        <w:rPr>
          <w:sz w:val="24"/>
          <w:szCs w:val="24"/>
        </w:rPr>
        <w:t>Ta informationen till protokollet.</w:t>
      </w:r>
    </w:p>
    <w:p w:rsidR="00A03BE7" w:rsidRPr="00A03BE7" w:rsidRDefault="00A03BE7">
      <w:pPr>
        <w:spacing w:after="160" w:line="259" w:lineRule="auto"/>
        <w:rPr>
          <w:sz w:val="24"/>
          <w:szCs w:val="24"/>
        </w:rPr>
      </w:pPr>
    </w:p>
    <w:p w:rsidR="0006144B" w:rsidRDefault="009F0300">
      <w:pPr>
        <w:spacing w:after="160" w:line="259" w:lineRule="auto"/>
        <w:rPr>
          <w:b/>
          <w:sz w:val="24"/>
          <w:szCs w:val="24"/>
        </w:rPr>
      </w:pPr>
      <w:r>
        <w:rPr>
          <w:b/>
          <w:sz w:val="24"/>
          <w:szCs w:val="24"/>
        </w:rPr>
        <w:tab/>
      </w:r>
      <w:r>
        <w:rPr>
          <w:b/>
          <w:sz w:val="24"/>
          <w:szCs w:val="24"/>
        </w:rPr>
        <w:tab/>
        <w:t>Beskrivning av ärendet:</w:t>
      </w:r>
    </w:p>
    <w:p w:rsidR="005A083E" w:rsidRPr="0006144B" w:rsidRDefault="0006144B" w:rsidP="0006144B">
      <w:pPr>
        <w:spacing w:after="160" w:line="259" w:lineRule="auto"/>
        <w:ind w:left="2608"/>
        <w:rPr>
          <w:sz w:val="24"/>
          <w:szCs w:val="24"/>
        </w:rPr>
      </w:pPr>
      <w:r w:rsidRPr="0006144B">
        <w:rPr>
          <w:sz w:val="24"/>
          <w:szCs w:val="24"/>
        </w:rPr>
        <w:t>Joar Hjertberg</w:t>
      </w:r>
      <w:r>
        <w:rPr>
          <w:sz w:val="24"/>
          <w:szCs w:val="24"/>
        </w:rPr>
        <w:t xml:space="preserve"> går igenom tillsynsplanen för 2021-2030 som har sin grund i den förändrade LSO, Nationell Strategi. Det finns fyra fokusområden;  </w:t>
      </w:r>
      <w:r w:rsidR="00052B7B">
        <w:rPr>
          <w:sz w:val="24"/>
          <w:szCs w:val="24"/>
        </w:rPr>
        <w:t xml:space="preserve">bränder eller olyckor som leder till att personer omkommer, Bränder eller olyckor som leder till stor samhällspåverkan, Bränder eller olyckor som påverkar samhällsviktiga verksamheter samt Verksamheter som MSB </w:t>
      </w:r>
      <w:r w:rsidR="00D03F38">
        <w:rPr>
          <w:sz w:val="24"/>
          <w:szCs w:val="24"/>
        </w:rPr>
        <w:t xml:space="preserve">(Myndigheten för Samhällsskydd och Beredskap) </w:t>
      </w:r>
      <w:r w:rsidR="00052B7B">
        <w:rPr>
          <w:sz w:val="24"/>
          <w:szCs w:val="24"/>
        </w:rPr>
        <w:t>har pekat ut med särskilda risker.</w:t>
      </w:r>
      <w:r w:rsidR="00D03F38">
        <w:rPr>
          <w:sz w:val="24"/>
          <w:szCs w:val="24"/>
        </w:rPr>
        <w:t xml:space="preserve"> Tillsynsplanen för 2021 riktar in sig på tre områden: skolor, vårdanläggningar och industrier.</w:t>
      </w:r>
      <w:r w:rsidR="005A083E" w:rsidRPr="0006144B">
        <w:rPr>
          <w:sz w:val="24"/>
          <w:szCs w:val="24"/>
        </w:rPr>
        <w:br w:type="page"/>
      </w:r>
    </w:p>
    <w:p w:rsidR="009F0300" w:rsidRDefault="00BD5125" w:rsidP="00BD5125">
      <w:pPr>
        <w:spacing w:line="259" w:lineRule="auto"/>
        <w:ind w:left="2608" w:hanging="1303"/>
        <w:rPr>
          <w:b/>
          <w:sz w:val="24"/>
          <w:szCs w:val="24"/>
        </w:rPr>
      </w:pPr>
      <w:r>
        <w:rPr>
          <w:b/>
          <w:sz w:val="24"/>
          <w:szCs w:val="24"/>
        </w:rPr>
        <w:lastRenderedPageBreak/>
        <w:t>§ 2</w:t>
      </w:r>
      <w:r w:rsidR="00D03F38">
        <w:rPr>
          <w:b/>
          <w:sz w:val="24"/>
          <w:szCs w:val="24"/>
        </w:rPr>
        <w:t>5</w:t>
      </w:r>
      <w:r w:rsidR="009F0300">
        <w:rPr>
          <w:b/>
          <w:sz w:val="24"/>
          <w:szCs w:val="24"/>
        </w:rPr>
        <w:t>.</w:t>
      </w:r>
      <w:r w:rsidR="009F0300">
        <w:rPr>
          <w:b/>
          <w:sz w:val="24"/>
          <w:szCs w:val="24"/>
        </w:rPr>
        <w:tab/>
      </w:r>
      <w:r>
        <w:rPr>
          <w:b/>
          <w:sz w:val="24"/>
          <w:szCs w:val="24"/>
        </w:rPr>
        <w:t>Särskilda förmågor, förändringsarbetets fortskridande</w:t>
      </w:r>
      <w:r w:rsidR="00F474A4">
        <w:rPr>
          <w:b/>
          <w:sz w:val="24"/>
          <w:szCs w:val="24"/>
        </w:rPr>
        <w:t xml:space="preserve"> </w:t>
      </w:r>
      <w:r w:rsidR="009F0300">
        <w:rPr>
          <w:b/>
          <w:sz w:val="24"/>
          <w:szCs w:val="24"/>
        </w:rPr>
        <w:t>– information</w:t>
      </w:r>
    </w:p>
    <w:p w:rsidR="00F85F7C" w:rsidRPr="00F85F7C" w:rsidRDefault="009F0300" w:rsidP="009F0300">
      <w:pPr>
        <w:spacing w:line="259" w:lineRule="auto"/>
        <w:rPr>
          <w:sz w:val="24"/>
          <w:szCs w:val="24"/>
        </w:rPr>
      </w:pPr>
      <w:r>
        <w:rPr>
          <w:b/>
          <w:sz w:val="24"/>
          <w:szCs w:val="24"/>
        </w:rPr>
        <w:tab/>
      </w:r>
      <w:r>
        <w:rPr>
          <w:b/>
          <w:sz w:val="24"/>
          <w:szCs w:val="24"/>
        </w:rPr>
        <w:tab/>
      </w:r>
    </w:p>
    <w:p w:rsidR="009F0300" w:rsidRDefault="009F0300" w:rsidP="009F0300">
      <w:pPr>
        <w:spacing w:line="259" w:lineRule="auto"/>
        <w:rPr>
          <w:b/>
          <w:sz w:val="24"/>
          <w:szCs w:val="24"/>
        </w:rPr>
      </w:pPr>
    </w:p>
    <w:p w:rsidR="009F0300" w:rsidRPr="00BD5125" w:rsidRDefault="009F0300">
      <w:pPr>
        <w:spacing w:after="160" w:line="259" w:lineRule="auto"/>
        <w:rPr>
          <w:sz w:val="24"/>
          <w:szCs w:val="24"/>
        </w:rPr>
      </w:pPr>
      <w:r>
        <w:rPr>
          <w:b/>
          <w:sz w:val="24"/>
          <w:szCs w:val="24"/>
        </w:rPr>
        <w:tab/>
      </w:r>
      <w:r>
        <w:rPr>
          <w:b/>
          <w:sz w:val="24"/>
          <w:szCs w:val="24"/>
        </w:rPr>
        <w:tab/>
        <w:t>Direktionen beslutar:</w:t>
      </w:r>
      <w:r w:rsidR="00BD5125">
        <w:rPr>
          <w:b/>
          <w:sz w:val="24"/>
          <w:szCs w:val="24"/>
        </w:rPr>
        <w:br/>
      </w:r>
      <w:r w:rsidR="00BD5125">
        <w:rPr>
          <w:b/>
          <w:sz w:val="24"/>
          <w:szCs w:val="24"/>
        </w:rPr>
        <w:tab/>
      </w:r>
      <w:r w:rsidR="00BD5125">
        <w:rPr>
          <w:b/>
          <w:sz w:val="24"/>
          <w:szCs w:val="24"/>
        </w:rPr>
        <w:tab/>
      </w:r>
      <w:r w:rsidR="00BD5125" w:rsidRPr="00BD5125">
        <w:rPr>
          <w:sz w:val="24"/>
          <w:szCs w:val="24"/>
        </w:rPr>
        <w:t>Ta informationen till protokollet.</w:t>
      </w:r>
    </w:p>
    <w:p w:rsidR="00BD5125" w:rsidRDefault="00BD5125">
      <w:pPr>
        <w:spacing w:after="160" w:line="259" w:lineRule="auto"/>
        <w:rPr>
          <w:b/>
          <w:sz w:val="24"/>
          <w:szCs w:val="24"/>
        </w:rPr>
      </w:pPr>
    </w:p>
    <w:p w:rsidR="00D03F38" w:rsidRDefault="009F0300">
      <w:pPr>
        <w:spacing w:after="160" w:line="259" w:lineRule="auto"/>
        <w:rPr>
          <w:b/>
          <w:sz w:val="24"/>
          <w:szCs w:val="24"/>
        </w:rPr>
      </w:pPr>
      <w:r>
        <w:rPr>
          <w:b/>
          <w:sz w:val="24"/>
          <w:szCs w:val="24"/>
        </w:rPr>
        <w:tab/>
      </w:r>
      <w:r>
        <w:rPr>
          <w:b/>
          <w:sz w:val="24"/>
          <w:szCs w:val="24"/>
        </w:rPr>
        <w:tab/>
        <w:t>Beskrivning av ärendet:</w:t>
      </w:r>
    </w:p>
    <w:p w:rsidR="00D03F38" w:rsidRDefault="00D03F38" w:rsidP="00D03F38">
      <w:pPr>
        <w:spacing w:after="160" w:line="259" w:lineRule="auto"/>
        <w:ind w:left="2608"/>
        <w:rPr>
          <w:sz w:val="24"/>
          <w:szCs w:val="24"/>
        </w:rPr>
      </w:pPr>
      <w:r w:rsidRPr="00D03F38">
        <w:rPr>
          <w:sz w:val="24"/>
          <w:szCs w:val="24"/>
        </w:rPr>
        <w:t>Per N</w:t>
      </w:r>
      <w:r>
        <w:rPr>
          <w:sz w:val="24"/>
          <w:szCs w:val="24"/>
        </w:rPr>
        <w:t xml:space="preserve">isser berättar att det som nu sker är förflyttning av material </w:t>
      </w:r>
      <w:r w:rsidR="00FA28AC">
        <w:rPr>
          <w:sz w:val="24"/>
          <w:szCs w:val="24"/>
        </w:rPr>
        <w:t xml:space="preserve">och utbildning vilket främst gäller Kallerstad som nu har höghöjdsräddning som särskild förmåga. </w:t>
      </w:r>
      <w:proofErr w:type="spellStart"/>
      <w:r w:rsidR="00FA28AC">
        <w:rPr>
          <w:sz w:val="24"/>
          <w:szCs w:val="24"/>
        </w:rPr>
        <w:t>Kvillinge</w:t>
      </w:r>
      <w:proofErr w:type="spellEnd"/>
      <w:r w:rsidR="00FA28AC">
        <w:rPr>
          <w:sz w:val="24"/>
          <w:szCs w:val="24"/>
        </w:rPr>
        <w:t xml:space="preserve"> har som tidigare kemolyckor som särskild förmåga och Centrum har nu räddningsdyk.</w:t>
      </w:r>
    </w:p>
    <w:p w:rsidR="00FA28AC" w:rsidRPr="00D03F38" w:rsidRDefault="00FA28AC" w:rsidP="00D03F38">
      <w:pPr>
        <w:spacing w:after="160" w:line="259" w:lineRule="auto"/>
        <w:ind w:left="2608"/>
        <w:rPr>
          <w:sz w:val="24"/>
          <w:szCs w:val="24"/>
        </w:rPr>
      </w:pPr>
      <w:r>
        <w:rPr>
          <w:sz w:val="24"/>
          <w:szCs w:val="24"/>
        </w:rPr>
        <w:t>Ledamot undrar hur förändringen mottagits av personalen och svaret blir att det naturligtvis funnits diskussioner.</w:t>
      </w:r>
    </w:p>
    <w:p w:rsidR="005A083E" w:rsidRDefault="00D03F38">
      <w:pPr>
        <w:spacing w:after="160" w:line="259" w:lineRule="auto"/>
        <w:rPr>
          <w:sz w:val="24"/>
          <w:szCs w:val="24"/>
        </w:rPr>
      </w:pPr>
      <w:r>
        <w:rPr>
          <w:b/>
          <w:sz w:val="24"/>
          <w:szCs w:val="24"/>
        </w:rPr>
        <w:tab/>
      </w:r>
      <w:r>
        <w:rPr>
          <w:b/>
          <w:sz w:val="24"/>
          <w:szCs w:val="24"/>
        </w:rPr>
        <w:tab/>
      </w:r>
      <w:r w:rsidR="005A083E">
        <w:rPr>
          <w:sz w:val="24"/>
          <w:szCs w:val="24"/>
        </w:rPr>
        <w:br w:type="page"/>
      </w:r>
    </w:p>
    <w:p w:rsidR="00BD5125" w:rsidRDefault="008D5BB6" w:rsidP="00BD5125">
      <w:pPr>
        <w:spacing w:after="160" w:line="259" w:lineRule="auto"/>
        <w:ind w:left="2608" w:hanging="1303"/>
        <w:rPr>
          <w:b/>
          <w:sz w:val="24"/>
          <w:szCs w:val="24"/>
        </w:rPr>
      </w:pPr>
      <w:r>
        <w:rPr>
          <w:b/>
          <w:sz w:val="24"/>
          <w:szCs w:val="24"/>
        </w:rPr>
        <w:lastRenderedPageBreak/>
        <w:t>§ 26</w:t>
      </w:r>
      <w:r w:rsidR="009F0300">
        <w:rPr>
          <w:b/>
          <w:sz w:val="24"/>
          <w:szCs w:val="24"/>
        </w:rPr>
        <w:t>.</w:t>
      </w:r>
      <w:r w:rsidR="009F0300">
        <w:rPr>
          <w:b/>
          <w:sz w:val="24"/>
          <w:szCs w:val="24"/>
        </w:rPr>
        <w:tab/>
      </w:r>
      <w:r w:rsidR="00BD5125">
        <w:rPr>
          <w:b/>
          <w:sz w:val="24"/>
          <w:szCs w:val="24"/>
        </w:rPr>
        <w:t>MSB tillsynsärende med anledning av bemanningen under jul</w:t>
      </w:r>
      <w:r>
        <w:rPr>
          <w:b/>
          <w:sz w:val="24"/>
          <w:szCs w:val="24"/>
        </w:rPr>
        <w:t>-</w:t>
      </w:r>
      <w:r w:rsidR="00BD5125">
        <w:rPr>
          <w:b/>
          <w:sz w:val="24"/>
          <w:szCs w:val="24"/>
        </w:rPr>
        <w:t>trettonhelgen</w:t>
      </w:r>
      <w:r w:rsidR="00F474A4">
        <w:rPr>
          <w:b/>
          <w:sz w:val="24"/>
          <w:szCs w:val="24"/>
        </w:rPr>
        <w:t xml:space="preserve"> - information</w:t>
      </w:r>
    </w:p>
    <w:p w:rsidR="00BD5125" w:rsidRDefault="00BD5125">
      <w:pPr>
        <w:spacing w:after="160" w:line="259" w:lineRule="auto"/>
        <w:rPr>
          <w:b/>
          <w:sz w:val="24"/>
          <w:szCs w:val="24"/>
        </w:rPr>
      </w:pPr>
    </w:p>
    <w:p w:rsidR="00F474A4" w:rsidRPr="00BD5125" w:rsidRDefault="00F474A4" w:rsidP="00F474A4">
      <w:pPr>
        <w:spacing w:after="160" w:line="259" w:lineRule="auto"/>
        <w:rPr>
          <w:sz w:val="24"/>
          <w:szCs w:val="24"/>
        </w:rPr>
      </w:pPr>
      <w:r>
        <w:rPr>
          <w:b/>
          <w:sz w:val="24"/>
          <w:szCs w:val="24"/>
        </w:rPr>
        <w:tab/>
      </w:r>
      <w:r>
        <w:rPr>
          <w:b/>
          <w:sz w:val="24"/>
          <w:szCs w:val="24"/>
        </w:rPr>
        <w:tab/>
        <w:t>Direktionen beslutar:</w:t>
      </w:r>
      <w:r>
        <w:rPr>
          <w:b/>
          <w:sz w:val="24"/>
          <w:szCs w:val="24"/>
        </w:rPr>
        <w:br/>
      </w:r>
      <w:r>
        <w:rPr>
          <w:b/>
          <w:sz w:val="24"/>
          <w:szCs w:val="24"/>
        </w:rPr>
        <w:tab/>
      </w:r>
      <w:r>
        <w:rPr>
          <w:b/>
          <w:sz w:val="24"/>
          <w:szCs w:val="24"/>
        </w:rPr>
        <w:tab/>
      </w:r>
      <w:r w:rsidRPr="00BD5125">
        <w:rPr>
          <w:sz w:val="24"/>
          <w:szCs w:val="24"/>
        </w:rPr>
        <w:t>Ta informationen till protokollet.</w:t>
      </w:r>
    </w:p>
    <w:p w:rsidR="00F474A4" w:rsidRDefault="00F474A4" w:rsidP="00F474A4">
      <w:pPr>
        <w:spacing w:after="160" w:line="259" w:lineRule="auto"/>
        <w:rPr>
          <w:b/>
          <w:sz w:val="24"/>
          <w:szCs w:val="24"/>
        </w:rPr>
      </w:pPr>
    </w:p>
    <w:p w:rsidR="00F474A4" w:rsidRDefault="00F474A4" w:rsidP="00F474A4">
      <w:pPr>
        <w:spacing w:after="160" w:line="259" w:lineRule="auto"/>
        <w:rPr>
          <w:b/>
          <w:sz w:val="24"/>
          <w:szCs w:val="24"/>
        </w:rPr>
      </w:pPr>
    </w:p>
    <w:p w:rsidR="00BD5125" w:rsidRDefault="00F474A4" w:rsidP="00F474A4">
      <w:pPr>
        <w:spacing w:after="160" w:line="259" w:lineRule="auto"/>
        <w:rPr>
          <w:b/>
          <w:sz w:val="24"/>
          <w:szCs w:val="24"/>
        </w:rPr>
      </w:pPr>
      <w:r>
        <w:rPr>
          <w:b/>
          <w:sz w:val="24"/>
          <w:szCs w:val="24"/>
        </w:rPr>
        <w:tab/>
      </w:r>
      <w:r>
        <w:rPr>
          <w:b/>
          <w:sz w:val="24"/>
          <w:szCs w:val="24"/>
        </w:rPr>
        <w:tab/>
        <w:t>Beskrivning av ärendet:</w:t>
      </w:r>
    </w:p>
    <w:p w:rsidR="008D5BB6" w:rsidRPr="008D5BB6" w:rsidRDefault="008D5BB6" w:rsidP="008D5BB6">
      <w:pPr>
        <w:spacing w:after="160" w:line="259" w:lineRule="auto"/>
        <w:ind w:left="2608"/>
        <w:rPr>
          <w:sz w:val="24"/>
          <w:szCs w:val="24"/>
        </w:rPr>
      </w:pPr>
      <w:r w:rsidRPr="008D5BB6">
        <w:rPr>
          <w:sz w:val="24"/>
          <w:szCs w:val="24"/>
        </w:rPr>
        <w:t xml:space="preserve">MSB, som nu är </w:t>
      </w:r>
      <w:r>
        <w:rPr>
          <w:sz w:val="24"/>
          <w:szCs w:val="24"/>
        </w:rPr>
        <w:t>tillsynsmyndighet, har begärt en redovisning angående bemanningen under jul-trettonhelgen, den ska lämnas in innan utgången av mars meddelar Ulf.</w:t>
      </w:r>
    </w:p>
    <w:p w:rsidR="00BD5125" w:rsidRDefault="00BD5125">
      <w:pPr>
        <w:spacing w:after="160" w:line="259" w:lineRule="auto"/>
        <w:rPr>
          <w:b/>
          <w:sz w:val="24"/>
          <w:szCs w:val="24"/>
        </w:rPr>
      </w:pPr>
    </w:p>
    <w:p w:rsidR="00BD5125" w:rsidRDefault="00BD5125">
      <w:pPr>
        <w:spacing w:after="160" w:line="259" w:lineRule="auto"/>
        <w:rPr>
          <w:b/>
          <w:sz w:val="24"/>
          <w:szCs w:val="24"/>
        </w:rPr>
      </w:pPr>
    </w:p>
    <w:p w:rsidR="00BD5125" w:rsidRDefault="00BD5125">
      <w:pPr>
        <w:spacing w:after="160" w:line="259" w:lineRule="auto"/>
        <w:rPr>
          <w:b/>
          <w:sz w:val="24"/>
          <w:szCs w:val="24"/>
        </w:rPr>
      </w:pPr>
    </w:p>
    <w:p w:rsidR="00BD5125" w:rsidRDefault="00BD5125">
      <w:pPr>
        <w:spacing w:after="160" w:line="259" w:lineRule="auto"/>
        <w:rPr>
          <w:b/>
          <w:sz w:val="24"/>
          <w:szCs w:val="24"/>
        </w:rPr>
      </w:pPr>
    </w:p>
    <w:p w:rsidR="00BD5125" w:rsidRDefault="00BD5125">
      <w:pPr>
        <w:spacing w:after="160" w:line="259" w:lineRule="auto"/>
        <w:rPr>
          <w:b/>
          <w:sz w:val="24"/>
          <w:szCs w:val="24"/>
        </w:rPr>
      </w:pPr>
    </w:p>
    <w:p w:rsidR="00BD5125" w:rsidRDefault="00BD5125">
      <w:pPr>
        <w:spacing w:after="160" w:line="259" w:lineRule="auto"/>
        <w:rPr>
          <w:b/>
          <w:sz w:val="24"/>
          <w:szCs w:val="24"/>
        </w:rPr>
      </w:pPr>
    </w:p>
    <w:p w:rsidR="00BD5125" w:rsidRDefault="00BD5125">
      <w:pPr>
        <w:spacing w:after="160" w:line="259" w:lineRule="auto"/>
        <w:rPr>
          <w:b/>
          <w:sz w:val="24"/>
          <w:szCs w:val="24"/>
        </w:rPr>
      </w:pPr>
    </w:p>
    <w:p w:rsidR="00BD5125" w:rsidRDefault="00BD5125">
      <w:pPr>
        <w:spacing w:after="160" w:line="259" w:lineRule="auto"/>
        <w:rPr>
          <w:b/>
          <w:sz w:val="24"/>
          <w:szCs w:val="24"/>
        </w:rPr>
      </w:pPr>
    </w:p>
    <w:p w:rsidR="00BD5125" w:rsidRDefault="00BD5125">
      <w:pPr>
        <w:spacing w:after="160" w:line="259" w:lineRule="auto"/>
        <w:rPr>
          <w:b/>
          <w:sz w:val="24"/>
          <w:szCs w:val="24"/>
        </w:rPr>
      </w:pPr>
    </w:p>
    <w:p w:rsidR="00BD5125" w:rsidRDefault="00BD5125">
      <w:pPr>
        <w:spacing w:after="160" w:line="259" w:lineRule="auto"/>
        <w:rPr>
          <w:b/>
          <w:sz w:val="24"/>
          <w:szCs w:val="24"/>
        </w:rPr>
      </w:pPr>
    </w:p>
    <w:p w:rsidR="00BD5125" w:rsidRDefault="00BD5125">
      <w:pPr>
        <w:spacing w:after="160" w:line="259" w:lineRule="auto"/>
        <w:rPr>
          <w:b/>
          <w:sz w:val="24"/>
          <w:szCs w:val="24"/>
        </w:rPr>
      </w:pPr>
    </w:p>
    <w:p w:rsidR="00BD5125" w:rsidRDefault="00BD5125">
      <w:pPr>
        <w:spacing w:after="160" w:line="259" w:lineRule="auto"/>
        <w:rPr>
          <w:b/>
          <w:sz w:val="24"/>
          <w:szCs w:val="24"/>
        </w:rPr>
      </w:pPr>
    </w:p>
    <w:p w:rsidR="00F474A4" w:rsidRDefault="008D5BB6" w:rsidP="00F474A4">
      <w:pPr>
        <w:spacing w:after="160" w:line="259" w:lineRule="auto"/>
        <w:ind w:firstLine="1304"/>
        <w:rPr>
          <w:b/>
          <w:sz w:val="24"/>
          <w:szCs w:val="24"/>
        </w:rPr>
      </w:pPr>
      <w:r>
        <w:rPr>
          <w:b/>
          <w:sz w:val="24"/>
          <w:szCs w:val="24"/>
        </w:rPr>
        <w:t>§ 27</w:t>
      </w:r>
      <w:r w:rsidR="00F474A4">
        <w:rPr>
          <w:b/>
          <w:sz w:val="24"/>
          <w:szCs w:val="24"/>
        </w:rPr>
        <w:t>.</w:t>
      </w:r>
      <w:r w:rsidR="00F474A4">
        <w:rPr>
          <w:b/>
          <w:sz w:val="24"/>
          <w:szCs w:val="24"/>
        </w:rPr>
        <w:tab/>
        <w:t>Information om PFAS - information</w:t>
      </w:r>
    </w:p>
    <w:p w:rsidR="00F474A4" w:rsidRDefault="00F474A4" w:rsidP="00F474A4">
      <w:pPr>
        <w:spacing w:after="160" w:line="259" w:lineRule="auto"/>
        <w:ind w:firstLine="1304"/>
        <w:rPr>
          <w:b/>
          <w:sz w:val="24"/>
          <w:szCs w:val="24"/>
        </w:rPr>
      </w:pPr>
    </w:p>
    <w:p w:rsidR="00F474A4" w:rsidRPr="00BD5125" w:rsidRDefault="00F474A4" w:rsidP="00F474A4">
      <w:pPr>
        <w:spacing w:after="160" w:line="259" w:lineRule="auto"/>
        <w:rPr>
          <w:sz w:val="24"/>
          <w:szCs w:val="24"/>
        </w:rPr>
      </w:pPr>
      <w:r>
        <w:rPr>
          <w:b/>
          <w:sz w:val="24"/>
          <w:szCs w:val="24"/>
        </w:rPr>
        <w:tab/>
      </w:r>
      <w:r>
        <w:rPr>
          <w:b/>
          <w:sz w:val="24"/>
          <w:szCs w:val="24"/>
        </w:rPr>
        <w:tab/>
        <w:t>Direktionen beslutar:</w:t>
      </w:r>
      <w:r>
        <w:rPr>
          <w:b/>
          <w:sz w:val="24"/>
          <w:szCs w:val="24"/>
        </w:rPr>
        <w:br/>
      </w:r>
      <w:r>
        <w:rPr>
          <w:b/>
          <w:sz w:val="24"/>
          <w:szCs w:val="24"/>
        </w:rPr>
        <w:tab/>
      </w:r>
      <w:r>
        <w:rPr>
          <w:b/>
          <w:sz w:val="24"/>
          <w:szCs w:val="24"/>
        </w:rPr>
        <w:tab/>
      </w:r>
      <w:r w:rsidRPr="00BD5125">
        <w:rPr>
          <w:sz w:val="24"/>
          <w:szCs w:val="24"/>
        </w:rPr>
        <w:t>Ta informationen till protokollet.</w:t>
      </w:r>
    </w:p>
    <w:p w:rsidR="00F474A4" w:rsidRDefault="00F474A4" w:rsidP="00F474A4">
      <w:pPr>
        <w:spacing w:after="160" w:line="259" w:lineRule="auto"/>
        <w:rPr>
          <w:b/>
          <w:sz w:val="24"/>
          <w:szCs w:val="24"/>
        </w:rPr>
      </w:pPr>
    </w:p>
    <w:p w:rsidR="00F474A4" w:rsidRDefault="00F474A4" w:rsidP="00F474A4">
      <w:pPr>
        <w:spacing w:after="160" w:line="259" w:lineRule="auto"/>
        <w:rPr>
          <w:b/>
          <w:sz w:val="24"/>
          <w:szCs w:val="24"/>
        </w:rPr>
      </w:pPr>
    </w:p>
    <w:p w:rsidR="00F474A4" w:rsidRDefault="00F474A4" w:rsidP="00F474A4">
      <w:pPr>
        <w:spacing w:after="160" w:line="259" w:lineRule="auto"/>
        <w:ind w:firstLine="1304"/>
        <w:rPr>
          <w:b/>
          <w:sz w:val="24"/>
          <w:szCs w:val="24"/>
        </w:rPr>
      </w:pPr>
      <w:r>
        <w:rPr>
          <w:b/>
          <w:sz w:val="24"/>
          <w:szCs w:val="24"/>
        </w:rPr>
        <w:tab/>
        <w:t>Beskrivning av ärendet:</w:t>
      </w:r>
    </w:p>
    <w:p w:rsidR="005F3DC4" w:rsidRDefault="00D33BBE" w:rsidP="00D33BBE">
      <w:pPr>
        <w:spacing w:after="160" w:line="259" w:lineRule="auto"/>
        <w:ind w:left="2608"/>
        <w:rPr>
          <w:sz w:val="24"/>
          <w:szCs w:val="24"/>
        </w:rPr>
      </w:pPr>
      <w:r>
        <w:rPr>
          <w:sz w:val="24"/>
          <w:szCs w:val="24"/>
        </w:rPr>
        <w:t xml:space="preserve">Direktionen har sedan tidigare önskat en redovisning av PFAS och Jonas Holmgren presenterar en genomarbetad information. PFAS är samlingsnamn för ca 5400 </w:t>
      </w:r>
      <w:proofErr w:type="spellStart"/>
      <w:r>
        <w:rPr>
          <w:sz w:val="24"/>
          <w:szCs w:val="24"/>
        </w:rPr>
        <w:t>högflourerande</w:t>
      </w:r>
      <w:proofErr w:type="spellEnd"/>
      <w:r>
        <w:rPr>
          <w:sz w:val="24"/>
          <w:szCs w:val="24"/>
        </w:rPr>
        <w:t xml:space="preserve"> ämnen som började framställas på 1950-talet. Det används inom </w:t>
      </w:r>
      <w:proofErr w:type="spellStart"/>
      <w:r>
        <w:rPr>
          <w:sz w:val="24"/>
          <w:szCs w:val="24"/>
        </w:rPr>
        <w:t>bl</w:t>
      </w:r>
      <w:proofErr w:type="spellEnd"/>
      <w:r>
        <w:rPr>
          <w:sz w:val="24"/>
          <w:szCs w:val="24"/>
        </w:rPr>
        <w:t xml:space="preserve"> a verkstadsindustri och finns i många varor som impregneringsmedel, rengöringsmedel, brandsläckningsskum och även i skidvalla, kosmetika</w:t>
      </w:r>
      <w:r w:rsidR="00436C48">
        <w:rPr>
          <w:sz w:val="24"/>
          <w:szCs w:val="24"/>
        </w:rPr>
        <w:t xml:space="preserve"> för att nämna några. PFAS är inte bra för vare sig människor eller naturen och RTÖG medverkar i Miljösamverkan Östergötland, MÖTA. Det har skett en inventering av 21 brandstationer/övningsplatser i vårt område och man fasar ut skumvätska så långt det är möjligt. </w:t>
      </w:r>
      <w:r w:rsidR="00436C48">
        <w:rPr>
          <w:sz w:val="24"/>
          <w:szCs w:val="24"/>
        </w:rPr>
        <w:lastRenderedPageBreak/>
        <w:t xml:space="preserve">RTÖG följer nationella rekommendationer för minskad användning av brandsläckningsskum och väljer aktivt bort den tekniken vid nyanskaffning av utrustning och fordon. PFAS kan dock vara det bästa släckmedlet vid t ex </w:t>
      </w:r>
      <w:proofErr w:type="spellStart"/>
      <w:r w:rsidR="00436C48">
        <w:rPr>
          <w:sz w:val="24"/>
          <w:szCs w:val="24"/>
        </w:rPr>
        <w:t>petroliumbränder</w:t>
      </w:r>
      <w:proofErr w:type="spellEnd"/>
      <w:r w:rsidR="00436C48">
        <w:rPr>
          <w:sz w:val="24"/>
          <w:szCs w:val="24"/>
        </w:rPr>
        <w:t>.</w:t>
      </w:r>
    </w:p>
    <w:p w:rsidR="00436C48" w:rsidRDefault="00436C48" w:rsidP="00D33BBE">
      <w:pPr>
        <w:spacing w:after="160" w:line="259" w:lineRule="auto"/>
        <w:ind w:left="2608"/>
        <w:rPr>
          <w:sz w:val="24"/>
          <w:szCs w:val="24"/>
        </w:rPr>
      </w:pPr>
      <w:r>
        <w:rPr>
          <w:sz w:val="24"/>
          <w:szCs w:val="24"/>
        </w:rPr>
        <w:t>Ledamöter konstaterar att PFAS används utanför vårt område som t ex industrin och inom försvarsmaktens flygplatser som då har sin egen tillsyn.</w:t>
      </w:r>
    </w:p>
    <w:p w:rsidR="00436C48" w:rsidRDefault="00436C48" w:rsidP="00D33BBE">
      <w:pPr>
        <w:spacing w:after="160" w:line="259" w:lineRule="auto"/>
        <w:ind w:left="2608"/>
        <w:rPr>
          <w:sz w:val="24"/>
          <w:szCs w:val="24"/>
        </w:rPr>
      </w:pPr>
      <w:r>
        <w:rPr>
          <w:sz w:val="24"/>
          <w:szCs w:val="24"/>
        </w:rPr>
        <w:t>Direktionen tackar för en mycket informativ dragning.</w:t>
      </w:r>
    </w:p>
    <w:p w:rsidR="00436C48" w:rsidRPr="005F3DC4" w:rsidRDefault="00436C48" w:rsidP="00D33BBE">
      <w:pPr>
        <w:spacing w:after="160" w:line="259" w:lineRule="auto"/>
        <w:ind w:left="2608"/>
        <w:rPr>
          <w:sz w:val="24"/>
          <w:szCs w:val="24"/>
        </w:rPr>
      </w:pPr>
    </w:p>
    <w:p w:rsidR="00F474A4" w:rsidRDefault="00F474A4" w:rsidP="00F474A4">
      <w:pPr>
        <w:spacing w:after="160" w:line="259" w:lineRule="auto"/>
        <w:ind w:firstLine="1304"/>
        <w:rPr>
          <w:b/>
          <w:sz w:val="24"/>
          <w:szCs w:val="24"/>
        </w:rPr>
      </w:pPr>
    </w:p>
    <w:p w:rsidR="00F474A4" w:rsidRDefault="00F474A4" w:rsidP="00F474A4">
      <w:pPr>
        <w:spacing w:after="160" w:line="259" w:lineRule="auto"/>
        <w:ind w:firstLine="1304"/>
        <w:rPr>
          <w:b/>
          <w:sz w:val="24"/>
          <w:szCs w:val="24"/>
        </w:rPr>
      </w:pPr>
    </w:p>
    <w:p w:rsidR="00F474A4" w:rsidRDefault="00F474A4" w:rsidP="00F474A4">
      <w:pPr>
        <w:spacing w:after="160" w:line="259" w:lineRule="auto"/>
        <w:ind w:firstLine="1304"/>
        <w:rPr>
          <w:b/>
          <w:sz w:val="24"/>
          <w:szCs w:val="24"/>
        </w:rPr>
      </w:pPr>
    </w:p>
    <w:p w:rsidR="00F474A4" w:rsidRDefault="00F474A4" w:rsidP="00F474A4">
      <w:pPr>
        <w:spacing w:after="160" w:line="259" w:lineRule="auto"/>
        <w:ind w:firstLine="1304"/>
        <w:rPr>
          <w:b/>
          <w:sz w:val="24"/>
          <w:szCs w:val="24"/>
        </w:rPr>
      </w:pPr>
    </w:p>
    <w:p w:rsidR="00F474A4" w:rsidRDefault="00F474A4" w:rsidP="00F474A4">
      <w:pPr>
        <w:spacing w:after="160" w:line="259" w:lineRule="auto"/>
        <w:ind w:firstLine="1304"/>
        <w:rPr>
          <w:b/>
          <w:sz w:val="24"/>
          <w:szCs w:val="24"/>
        </w:rPr>
      </w:pPr>
    </w:p>
    <w:p w:rsidR="00F474A4" w:rsidRDefault="00F474A4" w:rsidP="00F474A4">
      <w:pPr>
        <w:spacing w:after="160" w:line="259" w:lineRule="auto"/>
        <w:ind w:firstLine="1304"/>
        <w:rPr>
          <w:b/>
          <w:sz w:val="24"/>
          <w:szCs w:val="24"/>
        </w:rPr>
      </w:pPr>
    </w:p>
    <w:p w:rsidR="00F474A4" w:rsidRDefault="00F474A4" w:rsidP="00F474A4">
      <w:pPr>
        <w:spacing w:after="160" w:line="259" w:lineRule="auto"/>
        <w:ind w:firstLine="1304"/>
        <w:rPr>
          <w:b/>
          <w:sz w:val="24"/>
          <w:szCs w:val="24"/>
        </w:rPr>
      </w:pPr>
    </w:p>
    <w:p w:rsidR="00F474A4" w:rsidRDefault="00F474A4" w:rsidP="00F474A4">
      <w:pPr>
        <w:spacing w:after="160" w:line="259" w:lineRule="auto"/>
        <w:ind w:firstLine="1304"/>
        <w:rPr>
          <w:b/>
          <w:sz w:val="24"/>
          <w:szCs w:val="24"/>
        </w:rPr>
      </w:pPr>
    </w:p>
    <w:p w:rsidR="00F474A4" w:rsidRDefault="00F474A4" w:rsidP="00F474A4">
      <w:pPr>
        <w:spacing w:after="160" w:line="259" w:lineRule="auto"/>
        <w:ind w:firstLine="1304"/>
        <w:rPr>
          <w:b/>
          <w:sz w:val="24"/>
          <w:szCs w:val="24"/>
        </w:rPr>
      </w:pPr>
    </w:p>
    <w:p w:rsidR="00F474A4" w:rsidRDefault="00F474A4" w:rsidP="00F474A4">
      <w:pPr>
        <w:spacing w:after="160" w:line="259" w:lineRule="auto"/>
        <w:ind w:firstLine="1304"/>
        <w:rPr>
          <w:b/>
          <w:sz w:val="24"/>
          <w:szCs w:val="24"/>
        </w:rPr>
      </w:pPr>
    </w:p>
    <w:p w:rsidR="00F474A4" w:rsidRDefault="004C5E31" w:rsidP="00F474A4">
      <w:pPr>
        <w:spacing w:after="160" w:line="259" w:lineRule="auto"/>
        <w:ind w:firstLine="1304"/>
        <w:rPr>
          <w:b/>
          <w:sz w:val="24"/>
          <w:szCs w:val="24"/>
        </w:rPr>
      </w:pPr>
      <w:r>
        <w:rPr>
          <w:b/>
          <w:sz w:val="24"/>
          <w:szCs w:val="24"/>
        </w:rPr>
        <w:lastRenderedPageBreak/>
        <w:t>§ 28</w:t>
      </w:r>
      <w:r w:rsidR="00F474A4">
        <w:rPr>
          <w:b/>
          <w:sz w:val="24"/>
          <w:szCs w:val="24"/>
        </w:rPr>
        <w:t>.</w:t>
      </w:r>
      <w:r w:rsidR="00F474A4">
        <w:rPr>
          <w:b/>
          <w:sz w:val="24"/>
          <w:szCs w:val="24"/>
        </w:rPr>
        <w:tab/>
        <w:t>Ekonomisk uppföljning – information</w:t>
      </w:r>
    </w:p>
    <w:p w:rsidR="00F474A4" w:rsidRDefault="00F474A4" w:rsidP="00F474A4">
      <w:pPr>
        <w:spacing w:after="160" w:line="259" w:lineRule="auto"/>
        <w:ind w:firstLine="1304"/>
        <w:rPr>
          <w:b/>
          <w:sz w:val="24"/>
          <w:szCs w:val="24"/>
        </w:rPr>
      </w:pPr>
    </w:p>
    <w:p w:rsidR="00F474A4" w:rsidRDefault="00F474A4" w:rsidP="00F474A4">
      <w:pPr>
        <w:spacing w:after="160" w:line="259" w:lineRule="auto"/>
        <w:ind w:firstLine="1304"/>
        <w:rPr>
          <w:b/>
          <w:sz w:val="24"/>
          <w:szCs w:val="24"/>
        </w:rPr>
      </w:pPr>
      <w:r>
        <w:rPr>
          <w:b/>
          <w:sz w:val="24"/>
          <w:szCs w:val="24"/>
        </w:rPr>
        <w:tab/>
      </w:r>
    </w:p>
    <w:p w:rsidR="00F474A4" w:rsidRPr="00BD5125" w:rsidRDefault="00F474A4" w:rsidP="00F474A4">
      <w:pPr>
        <w:spacing w:after="160" w:line="259" w:lineRule="auto"/>
        <w:rPr>
          <w:sz w:val="24"/>
          <w:szCs w:val="24"/>
        </w:rPr>
      </w:pPr>
      <w:r>
        <w:rPr>
          <w:b/>
          <w:sz w:val="24"/>
          <w:szCs w:val="24"/>
        </w:rPr>
        <w:tab/>
      </w:r>
      <w:r>
        <w:rPr>
          <w:b/>
          <w:sz w:val="24"/>
          <w:szCs w:val="24"/>
        </w:rPr>
        <w:tab/>
        <w:t>Direktionen beslutar:</w:t>
      </w:r>
      <w:r>
        <w:rPr>
          <w:b/>
          <w:sz w:val="24"/>
          <w:szCs w:val="24"/>
        </w:rPr>
        <w:br/>
      </w:r>
      <w:r>
        <w:rPr>
          <w:b/>
          <w:sz w:val="24"/>
          <w:szCs w:val="24"/>
        </w:rPr>
        <w:tab/>
      </w:r>
      <w:r>
        <w:rPr>
          <w:b/>
          <w:sz w:val="24"/>
          <w:szCs w:val="24"/>
        </w:rPr>
        <w:tab/>
      </w:r>
      <w:r w:rsidRPr="00BD5125">
        <w:rPr>
          <w:sz w:val="24"/>
          <w:szCs w:val="24"/>
        </w:rPr>
        <w:t>Ta informationen till protokollet.</w:t>
      </w:r>
    </w:p>
    <w:p w:rsidR="00F474A4" w:rsidRDefault="00F474A4" w:rsidP="00F474A4">
      <w:pPr>
        <w:spacing w:after="160" w:line="259" w:lineRule="auto"/>
        <w:rPr>
          <w:b/>
          <w:sz w:val="24"/>
          <w:szCs w:val="24"/>
        </w:rPr>
      </w:pPr>
    </w:p>
    <w:p w:rsidR="00F474A4" w:rsidRDefault="00F474A4" w:rsidP="00F474A4">
      <w:pPr>
        <w:spacing w:after="160" w:line="259" w:lineRule="auto"/>
        <w:ind w:firstLine="1304"/>
        <w:rPr>
          <w:b/>
          <w:sz w:val="24"/>
          <w:szCs w:val="24"/>
        </w:rPr>
      </w:pPr>
      <w:r>
        <w:rPr>
          <w:b/>
          <w:sz w:val="24"/>
          <w:szCs w:val="24"/>
        </w:rPr>
        <w:tab/>
        <w:t>Beskrivning av ärendet:</w:t>
      </w:r>
    </w:p>
    <w:p w:rsidR="004C5E31" w:rsidRPr="004C5E31" w:rsidRDefault="004C5E31" w:rsidP="0054536D">
      <w:pPr>
        <w:spacing w:after="160" w:line="259" w:lineRule="auto"/>
        <w:ind w:left="2608"/>
        <w:rPr>
          <w:sz w:val="24"/>
          <w:szCs w:val="24"/>
        </w:rPr>
      </w:pPr>
      <w:r>
        <w:rPr>
          <w:sz w:val="24"/>
          <w:szCs w:val="24"/>
        </w:rPr>
        <w:t xml:space="preserve">Lena Nilsson </w:t>
      </w:r>
      <w:proofErr w:type="spellStart"/>
      <w:r>
        <w:rPr>
          <w:sz w:val="24"/>
          <w:szCs w:val="24"/>
        </w:rPr>
        <w:t>Augirre</w:t>
      </w:r>
      <w:proofErr w:type="spellEnd"/>
      <w:r>
        <w:rPr>
          <w:sz w:val="24"/>
          <w:szCs w:val="24"/>
        </w:rPr>
        <w:t xml:space="preserve"> </w:t>
      </w:r>
      <w:r w:rsidR="0054536D">
        <w:rPr>
          <w:sz w:val="24"/>
          <w:szCs w:val="24"/>
        </w:rPr>
        <w:t>ger en kort uppföljning av verksamheten och berättar att det efter två månader finns ett minus 500 tkr. Samtidigt är det för tidigt att dra några slutsatser. Underlaget visar på plus 24 tkr.</w:t>
      </w:r>
    </w:p>
    <w:p w:rsidR="00F474A4" w:rsidRDefault="00F474A4" w:rsidP="00F474A4">
      <w:pPr>
        <w:spacing w:after="160" w:line="259" w:lineRule="auto"/>
        <w:ind w:firstLine="1304"/>
        <w:rPr>
          <w:b/>
          <w:sz w:val="24"/>
          <w:szCs w:val="24"/>
        </w:rPr>
      </w:pPr>
    </w:p>
    <w:p w:rsidR="00F474A4" w:rsidRDefault="00F474A4" w:rsidP="00F474A4">
      <w:pPr>
        <w:spacing w:after="160" w:line="259" w:lineRule="auto"/>
        <w:ind w:firstLine="1304"/>
        <w:rPr>
          <w:b/>
          <w:sz w:val="24"/>
          <w:szCs w:val="24"/>
        </w:rPr>
      </w:pPr>
    </w:p>
    <w:p w:rsidR="00F474A4" w:rsidRDefault="00F474A4" w:rsidP="00F474A4">
      <w:pPr>
        <w:spacing w:after="160" w:line="259" w:lineRule="auto"/>
        <w:ind w:firstLine="1304"/>
        <w:rPr>
          <w:b/>
          <w:sz w:val="24"/>
          <w:szCs w:val="24"/>
        </w:rPr>
      </w:pPr>
    </w:p>
    <w:p w:rsidR="00F474A4" w:rsidRDefault="00F474A4" w:rsidP="00F474A4">
      <w:pPr>
        <w:spacing w:after="160" w:line="259" w:lineRule="auto"/>
        <w:ind w:firstLine="1304"/>
        <w:rPr>
          <w:b/>
          <w:sz w:val="24"/>
          <w:szCs w:val="24"/>
        </w:rPr>
      </w:pPr>
    </w:p>
    <w:p w:rsidR="00F474A4" w:rsidRDefault="00F474A4" w:rsidP="00F474A4">
      <w:pPr>
        <w:spacing w:after="160" w:line="259" w:lineRule="auto"/>
        <w:ind w:firstLine="1304"/>
        <w:rPr>
          <w:b/>
          <w:sz w:val="24"/>
          <w:szCs w:val="24"/>
        </w:rPr>
      </w:pPr>
    </w:p>
    <w:p w:rsidR="00F474A4" w:rsidRDefault="00F474A4" w:rsidP="00F474A4">
      <w:pPr>
        <w:spacing w:after="160" w:line="259" w:lineRule="auto"/>
        <w:ind w:firstLine="1304"/>
        <w:rPr>
          <w:b/>
          <w:sz w:val="24"/>
          <w:szCs w:val="24"/>
        </w:rPr>
      </w:pPr>
    </w:p>
    <w:p w:rsidR="00F474A4" w:rsidRDefault="00F474A4" w:rsidP="00F474A4">
      <w:pPr>
        <w:spacing w:after="160" w:line="259" w:lineRule="auto"/>
        <w:ind w:firstLine="1304"/>
        <w:rPr>
          <w:b/>
          <w:sz w:val="24"/>
          <w:szCs w:val="24"/>
        </w:rPr>
      </w:pPr>
    </w:p>
    <w:p w:rsidR="00F474A4" w:rsidRDefault="00F474A4" w:rsidP="00F474A4">
      <w:pPr>
        <w:spacing w:after="160" w:line="259" w:lineRule="auto"/>
        <w:ind w:firstLine="1304"/>
        <w:rPr>
          <w:b/>
          <w:sz w:val="24"/>
          <w:szCs w:val="24"/>
        </w:rPr>
      </w:pPr>
    </w:p>
    <w:p w:rsidR="00F474A4" w:rsidRDefault="00F474A4" w:rsidP="00F474A4">
      <w:pPr>
        <w:spacing w:after="160" w:line="259" w:lineRule="auto"/>
        <w:ind w:firstLine="1304"/>
        <w:rPr>
          <w:b/>
          <w:sz w:val="24"/>
          <w:szCs w:val="24"/>
        </w:rPr>
      </w:pPr>
    </w:p>
    <w:p w:rsidR="00F474A4" w:rsidRDefault="00F474A4" w:rsidP="00F474A4">
      <w:pPr>
        <w:spacing w:after="160" w:line="259" w:lineRule="auto"/>
        <w:ind w:firstLine="1304"/>
        <w:rPr>
          <w:b/>
          <w:sz w:val="24"/>
          <w:szCs w:val="24"/>
        </w:rPr>
      </w:pPr>
    </w:p>
    <w:p w:rsidR="00F474A4" w:rsidRDefault="00F474A4" w:rsidP="00F474A4">
      <w:pPr>
        <w:spacing w:after="160" w:line="259" w:lineRule="auto"/>
        <w:ind w:firstLine="1304"/>
        <w:rPr>
          <w:b/>
          <w:sz w:val="24"/>
          <w:szCs w:val="24"/>
        </w:rPr>
      </w:pPr>
    </w:p>
    <w:p w:rsidR="00F474A4" w:rsidRDefault="00F474A4" w:rsidP="00F474A4">
      <w:pPr>
        <w:spacing w:after="160" w:line="259" w:lineRule="auto"/>
        <w:ind w:firstLine="1304"/>
        <w:rPr>
          <w:b/>
          <w:sz w:val="24"/>
          <w:szCs w:val="24"/>
        </w:rPr>
      </w:pPr>
    </w:p>
    <w:p w:rsidR="00F474A4" w:rsidRDefault="0054536D" w:rsidP="00F474A4">
      <w:pPr>
        <w:spacing w:after="160" w:line="259" w:lineRule="auto"/>
        <w:ind w:firstLine="1304"/>
        <w:rPr>
          <w:b/>
          <w:sz w:val="24"/>
          <w:szCs w:val="24"/>
        </w:rPr>
      </w:pPr>
      <w:r>
        <w:rPr>
          <w:b/>
          <w:sz w:val="24"/>
          <w:szCs w:val="24"/>
        </w:rPr>
        <w:t>§ 29</w:t>
      </w:r>
      <w:r w:rsidR="00F474A4">
        <w:rPr>
          <w:b/>
          <w:sz w:val="24"/>
          <w:szCs w:val="24"/>
        </w:rPr>
        <w:t>.</w:t>
      </w:r>
      <w:r w:rsidR="00F474A4">
        <w:rPr>
          <w:b/>
          <w:sz w:val="24"/>
          <w:szCs w:val="24"/>
        </w:rPr>
        <w:tab/>
        <w:t>Information om verksamheten</w:t>
      </w:r>
    </w:p>
    <w:p w:rsidR="0054536D" w:rsidRDefault="0054536D" w:rsidP="0054536D">
      <w:pPr>
        <w:spacing w:after="160" w:line="259" w:lineRule="auto"/>
        <w:ind w:left="2608" w:firstLine="1"/>
        <w:rPr>
          <w:sz w:val="24"/>
          <w:szCs w:val="24"/>
        </w:rPr>
      </w:pPr>
      <w:r>
        <w:rPr>
          <w:sz w:val="24"/>
          <w:szCs w:val="24"/>
        </w:rPr>
        <w:t>Arbetsmiljöverket. Ulf Lago berättar att RTÖG anmält sig själv till Arbetsmiljöverket på grund av den höga smittspridningen under julhelgen. Arbetsmiljöverket bad om en utvärdering och den är gjord och ärendet är avslutat</w:t>
      </w:r>
      <w:r w:rsidR="006D1CB5">
        <w:rPr>
          <w:sz w:val="24"/>
          <w:szCs w:val="24"/>
        </w:rPr>
        <w:t>. Som svar på ledamot</w:t>
      </w:r>
      <w:r w:rsidR="007E4B8E">
        <w:rPr>
          <w:sz w:val="24"/>
          <w:szCs w:val="24"/>
        </w:rPr>
        <w:t>s</w:t>
      </w:r>
      <w:r w:rsidR="006D1CB5">
        <w:rPr>
          <w:sz w:val="24"/>
          <w:szCs w:val="24"/>
        </w:rPr>
        <w:t xml:space="preserve"> fråga var </w:t>
      </w:r>
      <w:r>
        <w:rPr>
          <w:sz w:val="24"/>
          <w:szCs w:val="24"/>
        </w:rPr>
        <w:t>Arbetsmiljöverket</w:t>
      </w:r>
      <w:r w:rsidR="006D1CB5">
        <w:rPr>
          <w:sz w:val="24"/>
          <w:szCs w:val="24"/>
        </w:rPr>
        <w:t xml:space="preserve"> nöjda med utredningen och de åtgärder som vidtagits för att förhindra att liknande situation uppstår.</w:t>
      </w:r>
    </w:p>
    <w:p w:rsidR="006D1CB5" w:rsidRDefault="006D1CB5" w:rsidP="0054536D">
      <w:pPr>
        <w:spacing w:after="160" w:line="259" w:lineRule="auto"/>
        <w:ind w:left="2608" w:firstLine="1"/>
        <w:rPr>
          <w:sz w:val="24"/>
          <w:szCs w:val="24"/>
        </w:rPr>
      </w:pPr>
    </w:p>
    <w:p w:rsidR="0054536D" w:rsidRDefault="0054536D" w:rsidP="0054536D">
      <w:pPr>
        <w:spacing w:after="160" w:line="259" w:lineRule="auto"/>
        <w:ind w:left="2608" w:firstLine="1"/>
        <w:rPr>
          <w:sz w:val="24"/>
          <w:szCs w:val="24"/>
        </w:rPr>
      </w:pPr>
      <w:r>
        <w:rPr>
          <w:sz w:val="24"/>
          <w:szCs w:val="24"/>
        </w:rPr>
        <w:t>Nytt sotningsavtal från juni 202</w:t>
      </w:r>
      <w:r w:rsidR="007E4B8E">
        <w:rPr>
          <w:sz w:val="24"/>
          <w:szCs w:val="24"/>
        </w:rPr>
        <w:t>1</w:t>
      </w:r>
      <w:r>
        <w:rPr>
          <w:sz w:val="24"/>
          <w:szCs w:val="24"/>
        </w:rPr>
        <w:t xml:space="preserve">. Per Nisser berättar att avtalen med de nya sotningsföretagen nu är tecknade. </w:t>
      </w:r>
      <w:r w:rsidR="006D1CB5">
        <w:rPr>
          <w:sz w:val="24"/>
          <w:szCs w:val="24"/>
        </w:rPr>
        <w:t xml:space="preserve">Avtalsområde för Linköping, </w:t>
      </w:r>
      <w:r>
        <w:rPr>
          <w:sz w:val="24"/>
          <w:szCs w:val="24"/>
        </w:rPr>
        <w:t xml:space="preserve">Åtvidabergs </w:t>
      </w:r>
      <w:r w:rsidR="006D1CB5">
        <w:rPr>
          <w:sz w:val="24"/>
          <w:szCs w:val="24"/>
        </w:rPr>
        <w:t xml:space="preserve">och Valdemarsviks </w:t>
      </w:r>
      <w:r>
        <w:rPr>
          <w:sz w:val="24"/>
          <w:szCs w:val="24"/>
        </w:rPr>
        <w:t xml:space="preserve">kommuner </w:t>
      </w:r>
      <w:r w:rsidR="006D1CB5">
        <w:rPr>
          <w:sz w:val="24"/>
          <w:szCs w:val="24"/>
        </w:rPr>
        <w:t>tecknas med Åtvidabergs Sotnings- och Ventilationsservice AB. Avtalsområde för Norrköping och Söderköpings kommuner tecknas med Sotning- och Ventilation i Säffle-Åmål AB. Med anledning av att det vid förra upphandlingen</w:t>
      </w:r>
      <w:r w:rsidR="0041379A">
        <w:rPr>
          <w:sz w:val="24"/>
          <w:szCs w:val="24"/>
        </w:rPr>
        <w:t>, 2016,</w:t>
      </w:r>
      <w:r w:rsidR="006D1CB5">
        <w:rPr>
          <w:sz w:val="24"/>
          <w:szCs w:val="24"/>
        </w:rPr>
        <w:t xml:space="preserve"> blev ett stort antal </w:t>
      </w:r>
      <w:r w:rsidR="0041379A">
        <w:rPr>
          <w:sz w:val="24"/>
          <w:szCs w:val="24"/>
        </w:rPr>
        <w:t>ansökningar från privatpersoner som önskade andra företag än de som tilldelats den gången undrar ledamot om vi kan befara liknande scenario nu men Per hoppas att så inte blir fallet.</w:t>
      </w:r>
    </w:p>
    <w:p w:rsidR="006D1CB5" w:rsidRDefault="006D1CB5" w:rsidP="0054536D">
      <w:pPr>
        <w:spacing w:after="160" w:line="259" w:lineRule="auto"/>
        <w:ind w:left="2608" w:firstLine="1"/>
        <w:rPr>
          <w:sz w:val="24"/>
          <w:szCs w:val="24"/>
        </w:rPr>
      </w:pPr>
    </w:p>
    <w:p w:rsidR="006D1CB5" w:rsidRDefault="006D1CB5" w:rsidP="0054536D">
      <w:pPr>
        <w:spacing w:after="160" w:line="259" w:lineRule="auto"/>
        <w:ind w:left="2608" w:firstLine="1"/>
        <w:rPr>
          <w:sz w:val="24"/>
          <w:szCs w:val="24"/>
        </w:rPr>
      </w:pPr>
      <w:r>
        <w:rPr>
          <w:sz w:val="24"/>
          <w:szCs w:val="24"/>
        </w:rPr>
        <w:t>Förbundsutvidgning. Ulf berättar att det förs samtal med Mjölby-Boxholm om medlemskap samt att han ska besöka Kinda kommun kommande vecka i samma ärende.</w:t>
      </w:r>
    </w:p>
    <w:p w:rsidR="006D1CB5" w:rsidRDefault="006D1CB5" w:rsidP="0054536D">
      <w:pPr>
        <w:spacing w:after="160" w:line="259" w:lineRule="auto"/>
        <w:ind w:left="2608" w:firstLine="1"/>
        <w:rPr>
          <w:sz w:val="24"/>
          <w:szCs w:val="24"/>
        </w:rPr>
      </w:pPr>
    </w:p>
    <w:p w:rsidR="006D1CB5" w:rsidRPr="0054536D" w:rsidRDefault="006D1CB5" w:rsidP="0054536D">
      <w:pPr>
        <w:spacing w:after="160" w:line="259" w:lineRule="auto"/>
        <w:ind w:left="2608" w:firstLine="1"/>
        <w:rPr>
          <w:sz w:val="24"/>
          <w:szCs w:val="24"/>
        </w:rPr>
      </w:pPr>
    </w:p>
    <w:p w:rsidR="00F474A4" w:rsidRDefault="00F474A4" w:rsidP="00F474A4">
      <w:pPr>
        <w:spacing w:after="160" w:line="259" w:lineRule="auto"/>
        <w:ind w:firstLine="1304"/>
        <w:rPr>
          <w:b/>
          <w:sz w:val="24"/>
          <w:szCs w:val="24"/>
        </w:rPr>
      </w:pPr>
    </w:p>
    <w:p w:rsidR="00F474A4" w:rsidRDefault="00F474A4" w:rsidP="00F474A4">
      <w:pPr>
        <w:spacing w:after="160" w:line="259" w:lineRule="auto"/>
        <w:ind w:firstLine="1304"/>
        <w:rPr>
          <w:b/>
          <w:sz w:val="24"/>
          <w:szCs w:val="24"/>
        </w:rPr>
      </w:pPr>
    </w:p>
    <w:p w:rsidR="00F474A4" w:rsidRDefault="00F474A4" w:rsidP="00F474A4">
      <w:pPr>
        <w:spacing w:after="160" w:line="259" w:lineRule="auto"/>
        <w:ind w:firstLine="1304"/>
        <w:rPr>
          <w:b/>
          <w:sz w:val="24"/>
          <w:szCs w:val="24"/>
        </w:rPr>
      </w:pPr>
    </w:p>
    <w:p w:rsidR="00F474A4" w:rsidRDefault="00F474A4" w:rsidP="00F474A4">
      <w:pPr>
        <w:spacing w:after="160" w:line="259" w:lineRule="auto"/>
        <w:ind w:firstLine="1304"/>
        <w:rPr>
          <w:b/>
          <w:sz w:val="24"/>
          <w:szCs w:val="24"/>
        </w:rPr>
      </w:pPr>
    </w:p>
    <w:p w:rsidR="00F474A4" w:rsidRDefault="00F474A4" w:rsidP="00F474A4">
      <w:pPr>
        <w:spacing w:after="160" w:line="259" w:lineRule="auto"/>
        <w:ind w:firstLine="1304"/>
        <w:rPr>
          <w:b/>
          <w:sz w:val="24"/>
          <w:szCs w:val="24"/>
        </w:rPr>
      </w:pPr>
    </w:p>
    <w:p w:rsidR="00F474A4" w:rsidRDefault="00F474A4" w:rsidP="00F474A4">
      <w:pPr>
        <w:spacing w:after="160" w:line="259" w:lineRule="auto"/>
        <w:ind w:firstLine="1304"/>
        <w:rPr>
          <w:b/>
          <w:sz w:val="24"/>
          <w:szCs w:val="24"/>
        </w:rPr>
      </w:pPr>
    </w:p>
    <w:p w:rsidR="00F474A4" w:rsidRDefault="00F474A4" w:rsidP="00F474A4">
      <w:pPr>
        <w:spacing w:after="160" w:line="259" w:lineRule="auto"/>
        <w:ind w:firstLine="1304"/>
        <w:rPr>
          <w:b/>
          <w:sz w:val="24"/>
          <w:szCs w:val="24"/>
        </w:rPr>
      </w:pPr>
    </w:p>
    <w:p w:rsidR="00F474A4" w:rsidRDefault="00F474A4" w:rsidP="00F474A4">
      <w:pPr>
        <w:spacing w:after="160" w:line="259" w:lineRule="auto"/>
        <w:ind w:firstLine="1304"/>
        <w:rPr>
          <w:b/>
          <w:sz w:val="24"/>
          <w:szCs w:val="24"/>
        </w:rPr>
      </w:pPr>
    </w:p>
    <w:p w:rsidR="00F474A4" w:rsidRDefault="00F474A4" w:rsidP="00F474A4">
      <w:pPr>
        <w:spacing w:after="160" w:line="259" w:lineRule="auto"/>
        <w:ind w:firstLine="1304"/>
        <w:rPr>
          <w:b/>
          <w:sz w:val="24"/>
          <w:szCs w:val="24"/>
        </w:rPr>
      </w:pPr>
    </w:p>
    <w:p w:rsidR="00F474A4" w:rsidRDefault="00F474A4" w:rsidP="00F474A4">
      <w:pPr>
        <w:spacing w:after="160" w:line="259" w:lineRule="auto"/>
        <w:ind w:firstLine="1304"/>
        <w:rPr>
          <w:b/>
          <w:sz w:val="24"/>
          <w:szCs w:val="24"/>
        </w:rPr>
      </w:pPr>
    </w:p>
    <w:p w:rsidR="00F474A4" w:rsidRDefault="00F474A4" w:rsidP="00F474A4">
      <w:pPr>
        <w:spacing w:after="160" w:line="259" w:lineRule="auto"/>
        <w:ind w:firstLine="1304"/>
        <w:rPr>
          <w:b/>
          <w:sz w:val="24"/>
          <w:szCs w:val="24"/>
        </w:rPr>
      </w:pPr>
    </w:p>
    <w:p w:rsidR="00F474A4" w:rsidRDefault="00F474A4" w:rsidP="00F474A4">
      <w:pPr>
        <w:spacing w:after="160" w:line="259" w:lineRule="auto"/>
        <w:ind w:firstLine="1304"/>
        <w:rPr>
          <w:b/>
          <w:sz w:val="24"/>
          <w:szCs w:val="24"/>
        </w:rPr>
      </w:pPr>
    </w:p>
    <w:p w:rsidR="00F474A4" w:rsidRDefault="00F474A4" w:rsidP="00F474A4">
      <w:pPr>
        <w:spacing w:after="160" w:line="259" w:lineRule="auto"/>
        <w:ind w:firstLine="1304"/>
        <w:rPr>
          <w:b/>
          <w:sz w:val="24"/>
          <w:szCs w:val="24"/>
        </w:rPr>
      </w:pPr>
    </w:p>
    <w:p w:rsidR="00F474A4" w:rsidRDefault="00F474A4" w:rsidP="00F474A4">
      <w:pPr>
        <w:spacing w:after="160" w:line="259" w:lineRule="auto"/>
        <w:ind w:firstLine="1304"/>
        <w:rPr>
          <w:b/>
          <w:sz w:val="24"/>
          <w:szCs w:val="24"/>
        </w:rPr>
      </w:pPr>
    </w:p>
    <w:p w:rsidR="0041379A" w:rsidRDefault="00F474A4" w:rsidP="00F474A4">
      <w:pPr>
        <w:spacing w:after="160" w:line="259" w:lineRule="auto"/>
        <w:ind w:firstLine="1304"/>
        <w:rPr>
          <w:b/>
          <w:sz w:val="24"/>
          <w:szCs w:val="24"/>
        </w:rPr>
      </w:pPr>
      <w:r>
        <w:rPr>
          <w:b/>
          <w:sz w:val="24"/>
          <w:szCs w:val="24"/>
        </w:rPr>
        <w:lastRenderedPageBreak/>
        <w:t xml:space="preserve">§ </w:t>
      </w:r>
      <w:r w:rsidR="0041379A">
        <w:rPr>
          <w:b/>
          <w:sz w:val="24"/>
          <w:szCs w:val="24"/>
        </w:rPr>
        <w:t>30</w:t>
      </w:r>
      <w:r>
        <w:rPr>
          <w:b/>
          <w:sz w:val="24"/>
          <w:szCs w:val="24"/>
        </w:rPr>
        <w:t>.</w:t>
      </w:r>
      <w:r>
        <w:rPr>
          <w:b/>
          <w:sz w:val="24"/>
          <w:szCs w:val="24"/>
        </w:rPr>
        <w:tab/>
      </w:r>
      <w:r w:rsidR="009F0300">
        <w:rPr>
          <w:b/>
          <w:sz w:val="24"/>
          <w:szCs w:val="24"/>
        </w:rPr>
        <w:t>Övriga frågor</w:t>
      </w:r>
    </w:p>
    <w:p w:rsidR="005A083E" w:rsidRPr="0041379A" w:rsidRDefault="0041379A" w:rsidP="0041379A">
      <w:pPr>
        <w:spacing w:after="160" w:line="259" w:lineRule="auto"/>
        <w:ind w:left="2608" w:firstLine="1"/>
        <w:rPr>
          <w:sz w:val="24"/>
          <w:szCs w:val="24"/>
        </w:rPr>
      </w:pPr>
      <w:r>
        <w:rPr>
          <w:sz w:val="24"/>
          <w:szCs w:val="24"/>
        </w:rPr>
        <w:t xml:space="preserve">Inga frågor anmälda men spontant undrar ledamot om blåljuspersonal vid RTÖG får förtur för </w:t>
      </w:r>
      <w:proofErr w:type="spellStart"/>
      <w:r>
        <w:rPr>
          <w:sz w:val="24"/>
          <w:szCs w:val="24"/>
        </w:rPr>
        <w:t>covid</w:t>
      </w:r>
      <w:proofErr w:type="spellEnd"/>
      <w:r>
        <w:rPr>
          <w:sz w:val="24"/>
          <w:szCs w:val="24"/>
        </w:rPr>
        <w:t>-vaccin. Mikael Skoog svarar att så inte är fallet just för tillfället. Det är regionens beslut om så skulle ske.</w:t>
      </w:r>
      <w:r w:rsidR="005A083E" w:rsidRPr="0041379A">
        <w:rPr>
          <w:sz w:val="24"/>
          <w:szCs w:val="24"/>
        </w:rPr>
        <w:br w:type="page"/>
      </w:r>
    </w:p>
    <w:p w:rsidR="00F474A4" w:rsidRDefault="009F0300" w:rsidP="00F474A4">
      <w:pPr>
        <w:rPr>
          <w:b/>
          <w:sz w:val="24"/>
          <w:szCs w:val="24"/>
        </w:rPr>
      </w:pPr>
      <w:r>
        <w:rPr>
          <w:sz w:val="24"/>
          <w:szCs w:val="24"/>
        </w:rPr>
        <w:lastRenderedPageBreak/>
        <w:tab/>
      </w:r>
      <w:r>
        <w:rPr>
          <w:b/>
          <w:sz w:val="24"/>
          <w:szCs w:val="24"/>
        </w:rPr>
        <w:t xml:space="preserve">§ </w:t>
      </w:r>
      <w:r w:rsidR="0041379A">
        <w:rPr>
          <w:b/>
          <w:sz w:val="24"/>
          <w:szCs w:val="24"/>
        </w:rPr>
        <w:t>31</w:t>
      </w:r>
      <w:r>
        <w:rPr>
          <w:b/>
          <w:sz w:val="24"/>
          <w:szCs w:val="24"/>
        </w:rPr>
        <w:t>.</w:t>
      </w:r>
      <w:r>
        <w:rPr>
          <w:b/>
          <w:sz w:val="24"/>
          <w:szCs w:val="24"/>
        </w:rPr>
        <w:tab/>
      </w:r>
      <w:r w:rsidR="00F474A4">
        <w:rPr>
          <w:b/>
          <w:sz w:val="24"/>
          <w:szCs w:val="24"/>
        </w:rPr>
        <w:t>Delegations- och anmälningsärenden</w:t>
      </w:r>
    </w:p>
    <w:p w:rsidR="00F474A4" w:rsidRDefault="00F474A4" w:rsidP="00F474A4">
      <w:pPr>
        <w:rPr>
          <w:b/>
          <w:sz w:val="24"/>
          <w:szCs w:val="24"/>
        </w:rPr>
      </w:pPr>
      <w:r>
        <w:rPr>
          <w:b/>
          <w:sz w:val="24"/>
          <w:szCs w:val="24"/>
        </w:rPr>
        <w:tab/>
      </w:r>
      <w:r>
        <w:rPr>
          <w:b/>
          <w:sz w:val="24"/>
          <w:szCs w:val="24"/>
        </w:rPr>
        <w:tab/>
        <w:t>Arbetsgivarärenden</w:t>
      </w:r>
    </w:p>
    <w:p w:rsidR="00F474A4" w:rsidRDefault="00F474A4" w:rsidP="00F474A4">
      <w:pPr>
        <w:ind w:left="1304" w:firstLine="1304"/>
        <w:rPr>
          <w:b/>
          <w:sz w:val="24"/>
          <w:szCs w:val="24"/>
        </w:rPr>
      </w:pPr>
    </w:p>
    <w:p w:rsidR="00F474A4" w:rsidRDefault="00F474A4" w:rsidP="00F474A4">
      <w:pPr>
        <w:rPr>
          <w:b/>
          <w:sz w:val="24"/>
          <w:szCs w:val="24"/>
        </w:rPr>
      </w:pPr>
    </w:p>
    <w:p w:rsidR="00F474A4" w:rsidRDefault="00F474A4" w:rsidP="00F474A4">
      <w:pPr>
        <w:rPr>
          <w:b/>
          <w:sz w:val="24"/>
          <w:szCs w:val="24"/>
        </w:rPr>
      </w:pPr>
      <w:r>
        <w:rPr>
          <w:b/>
          <w:sz w:val="24"/>
          <w:szCs w:val="24"/>
        </w:rPr>
        <w:tab/>
      </w:r>
      <w:r>
        <w:rPr>
          <w:b/>
          <w:sz w:val="24"/>
          <w:szCs w:val="24"/>
        </w:rPr>
        <w:tab/>
      </w:r>
      <w:r w:rsidR="00F96C20">
        <w:rPr>
          <w:b/>
          <w:sz w:val="24"/>
          <w:szCs w:val="24"/>
        </w:rPr>
        <w:t>Direktionen beslutar:</w:t>
      </w:r>
    </w:p>
    <w:p w:rsidR="00F96C20" w:rsidRDefault="00F96C20" w:rsidP="00F96C20">
      <w:pPr>
        <w:ind w:left="2608"/>
        <w:rPr>
          <w:sz w:val="24"/>
          <w:szCs w:val="24"/>
        </w:rPr>
      </w:pPr>
      <w:r>
        <w:rPr>
          <w:sz w:val="24"/>
          <w:szCs w:val="24"/>
        </w:rPr>
        <w:t>Direktionen beslutar enligt yrkande.</w:t>
      </w:r>
    </w:p>
    <w:p w:rsidR="00F96C20" w:rsidRDefault="00F96C20" w:rsidP="00F96C20">
      <w:pPr>
        <w:ind w:left="2608"/>
        <w:rPr>
          <w:sz w:val="24"/>
          <w:szCs w:val="24"/>
        </w:rPr>
      </w:pPr>
    </w:p>
    <w:p w:rsidR="00F96C20" w:rsidRDefault="00F96C20" w:rsidP="00F96C20">
      <w:pPr>
        <w:ind w:left="2608"/>
        <w:rPr>
          <w:sz w:val="24"/>
          <w:szCs w:val="24"/>
        </w:rPr>
      </w:pPr>
      <w:r>
        <w:rPr>
          <w:sz w:val="24"/>
          <w:szCs w:val="24"/>
        </w:rPr>
        <w:t>Ordförande ställer frågan om direktionen ställer sig bakom yrkandet:</w:t>
      </w:r>
      <w:r>
        <w:rPr>
          <w:sz w:val="24"/>
          <w:szCs w:val="24"/>
        </w:rPr>
        <w:tab/>
      </w:r>
    </w:p>
    <w:p w:rsidR="00F96C20" w:rsidRPr="0041379A" w:rsidRDefault="00F96C20" w:rsidP="00F96C20">
      <w:pPr>
        <w:ind w:left="2608"/>
        <w:rPr>
          <w:b/>
          <w:sz w:val="24"/>
          <w:szCs w:val="24"/>
        </w:rPr>
      </w:pPr>
      <w:r>
        <w:rPr>
          <w:b/>
          <w:sz w:val="24"/>
          <w:szCs w:val="24"/>
        </w:rPr>
        <w:t>Direktionen ger presidiet i uppdrag att skriva fram ett äskande till medlemskommunerna för ett förstärkt medlemsbidrag för budget i balans 2022 samt att återkomma till direktionen för en konsekvensanalys för 2023-2027.</w:t>
      </w:r>
    </w:p>
    <w:p w:rsidR="00F96C20" w:rsidRDefault="00F96C20" w:rsidP="00F474A4">
      <w:pPr>
        <w:rPr>
          <w:sz w:val="24"/>
          <w:szCs w:val="24"/>
        </w:rPr>
      </w:pPr>
    </w:p>
    <w:p w:rsidR="00F96C20" w:rsidRPr="00F96C20" w:rsidRDefault="00F96C20" w:rsidP="00F474A4">
      <w:pPr>
        <w:rPr>
          <w:sz w:val="24"/>
          <w:szCs w:val="24"/>
        </w:rPr>
      </w:pPr>
    </w:p>
    <w:p w:rsidR="00F96C20" w:rsidRDefault="00F474A4" w:rsidP="00F474A4">
      <w:pPr>
        <w:rPr>
          <w:b/>
          <w:sz w:val="24"/>
          <w:szCs w:val="24"/>
        </w:rPr>
      </w:pPr>
      <w:r>
        <w:rPr>
          <w:b/>
          <w:sz w:val="24"/>
          <w:szCs w:val="24"/>
        </w:rPr>
        <w:tab/>
      </w:r>
      <w:r>
        <w:rPr>
          <w:b/>
          <w:sz w:val="24"/>
          <w:szCs w:val="24"/>
        </w:rPr>
        <w:tab/>
      </w:r>
    </w:p>
    <w:p w:rsidR="00F474A4" w:rsidRDefault="00F474A4" w:rsidP="00F96C20">
      <w:pPr>
        <w:ind w:left="1304" w:firstLine="1304"/>
        <w:rPr>
          <w:b/>
          <w:sz w:val="24"/>
          <w:szCs w:val="24"/>
        </w:rPr>
      </w:pPr>
      <w:r>
        <w:rPr>
          <w:b/>
          <w:sz w:val="24"/>
          <w:szCs w:val="24"/>
        </w:rPr>
        <w:t>Beskrivning av ärendet:</w:t>
      </w:r>
    </w:p>
    <w:p w:rsidR="00F474A4" w:rsidRDefault="00F474A4" w:rsidP="00F474A4">
      <w:pPr>
        <w:rPr>
          <w:sz w:val="24"/>
          <w:szCs w:val="24"/>
        </w:rPr>
      </w:pPr>
      <w:r>
        <w:rPr>
          <w:b/>
          <w:sz w:val="24"/>
          <w:szCs w:val="24"/>
        </w:rPr>
        <w:tab/>
      </w:r>
      <w:r>
        <w:rPr>
          <w:b/>
          <w:sz w:val="24"/>
          <w:szCs w:val="24"/>
        </w:rPr>
        <w:tab/>
      </w:r>
      <w:r w:rsidR="0041379A">
        <w:rPr>
          <w:sz w:val="24"/>
          <w:szCs w:val="24"/>
        </w:rPr>
        <w:t xml:space="preserve">Inga </w:t>
      </w:r>
      <w:r>
        <w:rPr>
          <w:sz w:val="24"/>
          <w:szCs w:val="24"/>
        </w:rPr>
        <w:t>delegationer för perioden 2021-01-29-</w:t>
      </w:r>
      <w:r>
        <w:rPr>
          <w:sz w:val="24"/>
          <w:szCs w:val="24"/>
        </w:rPr>
        <w:tab/>
      </w:r>
      <w:r>
        <w:rPr>
          <w:sz w:val="24"/>
          <w:szCs w:val="24"/>
        </w:rPr>
        <w:tab/>
      </w:r>
      <w:r w:rsidR="0041379A">
        <w:rPr>
          <w:sz w:val="24"/>
          <w:szCs w:val="24"/>
        </w:rPr>
        <w:tab/>
      </w:r>
      <w:r>
        <w:rPr>
          <w:sz w:val="24"/>
          <w:szCs w:val="24"/>
        </w:rPr>
        <w:t>2021-03-12 redovisas på dagens sammanträde.</w:t>
      </w:r>
    </w:p>
    <w:p w:rsidR="0041379A" w:rsidRDefault="0041379A" w:rsidP="00F474A4">
      <w:pPr>
        <w:rPr>
          <w:sz w:val="24"/>
          <w:szCs w:val="24"/>
        </w:rPr>
      </w:pPr>
      <w:r>
        <w:rPr>
          <w:sz w:val="24"/>
          <w:szCs w:val="24"/>
        </w:rPr>
        <w:tab/>
      </w:r>
      <w:r>
        <w:rPr>
          <w:sz w:val="24"/>
          <w:szCs w:val="24"/>
        </w:rPr>
        <w:tab/>
      </w:r>
    </w:p>
    <w:p w:rsidR="0041379A" w:rsidRDefault="0041379A" w:rsidP="0041379A">
      <w:pPr>
        <w:ind w:left="2608"/>
        <w:rPr>
          <w:sz w:val="24"/>
          <w:szCs w:val="24"/>
        </w:rPr>
      </w:pPr>
      <w:r>
        <w:rPr>
          <w:sz w:val="24"/>
          <w:szCs w:val="24"/>
        </w:rPr>
        <w:t>I samband med att RTÖG har ett besparingskrav på 4 miljoner kronor uppkommer diskussioner hur man ska hantera detta. Lena Ni</w:t>
      </w:r>
      <w:r w:rsidR="00F96C20">
        <w:rPr>
          <w:sz w:val="24"/>
          <w:szCs w:val="24"/>
        </w:rPr>
        <w:t xml:space="preserve">lsson </w:t>
      </w:r>
      <w:proofErr w:type="spellStart"/>
      <w:r w:rsidR="00F96C20">
        <w:rPr>
          <w:sz w:val="24"/>
          <w:szCs w:val="24"/>
        </w:rPr>
        <w:t>Augirre</w:t>
      </w:r>
      <w:proofErr w:type="spellEnd"/>
      <w:r w:rsidR="00F96C20">
        <w:rPr>
          <w:sz w:val="24"/>
          <w:szCs w:val="24"/>
        </w:rPr>
        <w:t xml:space="preserve"> informerar om ekonomihanteringe</w:t>
      </w:r>
      <w:r w:rsidR="000717B6">
        <w:rPr>
          <w:sz w:val="24"/>
          <w:szCs w:val="24"/>
        </w:rPr>
        <w:t>n i stort för att skap</w:t>
      </w:r>
      <w:r w:rsidR="007E4B8E">
        <w:rPr>
          <w:sz w:val="24"/>
          <w:szCs w:val="24"/>
        </w:rPr>
        <w:t>a</w:t>
      </w:r>
      <w:r w:rsidR="000717B6">
        <w:rPr>
          <w:sz w:val="24"/>
          <w:szCs w:val="24"/>
        </w:rPr>
        <w:t xml:space="preserve"> en grund. D</w:t>
      </w:r>
      <w:r>
        <w:rPr>
          <w:sz w:val="24"/>
          <w:szCs w:val="24"/>
        </w:rPr>
        <w:t>iskussionen landa</w:t>
      </w:r>
      <w:r w:rsidR="006F3E81">
        <w:rPr>
          <w:sz w:val="24"/>
          <w:szCs w:val="24"/>
        </w:rPr>
        <w:t>r i följande yrkande av ledamot Magnus Cato</w:t>
      </w:r>
      <w:r w:rsidR="00947479">
        <w:rPr>
          <w:sz w:val="24"/>
          <w:szCs w:val="24"/>
        </w:rPr>
        <w:t xml:space="preserve">: att tillskriva ägarna om äskande av förstärkt medlemsbidrag för budget i balans 2022, ledamot </w:t>
      </w:r>
      <w:r w:rsidR="006F3E81">
        <w:rPr>
          <w:sz w:val="24"/>
          <w:szCs w:val="24"/>
        </w:rPr>
        <w:t>Lina Alm</w:t>
      </w:r>
      <w:r w:rsidR="00947479">
        <w:rPr>
          <w:sz w:val="24"/>
          <w:szCs w:val="24"/>
        </w:rPr>
        <w:t xml:space="preserve"> lägger till</w:t>
      </w:r>
      <w:r>
        <w:rPr>
          <w:sz w:val="24"/>
          <w:szCs w:val="24"/>
        </w:rPr>
        <w:t>:</w:t>
      </w:r>
      <w:r w:rsidR="00947479">
        <w:rPr>
          <w:sz w:val="24"/>
          <w:szCs w:val="24"/>
        </w:rPr>
        <w:t xml:space="preserve"> att återkomma till direktionen med en konsekvensanalys för 2023-2027.</w:t>
      </w:r>
    </w:p>
    <w:p w:rsidR="0041379A" w:rsidRDefault="0041379A" w:rsidP="0041379A">
      <w:pPr>
        <w:ind w:left="2608"/>
        <w:rPr>
          <w:sz w:val="24"/>
          <w:szCs w:val="24"/>
        </w:rPr>
      </w:pPr>
    </w:p>
    <w:p w:rsidR="0041379A" w:rsidRPr="0041379A" w:rsidRDefault="0041379A" w:rsidP="0041379A">
      <w:pPr>
        <w:ind w:left="2608"/>
        <w:rPr>
          <w:b/>
          <w:sz w:val="24"/>
          <w:szCs w:val="24"/>
        </w:rPr>
      </w:pPr>
      <w:r w:rsidRPr="0041379A">
        <w:rPr>
          <w:b/>
          <w:sz w:val="24"/>
          <w:szCs w:val="24"/>
        </w:rPr>
        <w:t>Yrkande:</w:t>
      </w:r>
      <w:r>
        <w:rPr>
          <w:b/>
          <w:sz w:val="24"/>
          <w:szCs w:val="24"/>
        </w:rPr>
        <w:t xml:space="preserve"> Direktionen ger presidiet i uppdrag att skriva fram ett äskande till medlemskommunerna för ett förstärkt medlemsbidrag för budget i balans 2022 samt att återkomma till </w:t>
      </w:r>
      <w:r w:rsidR="00F96C20">
        <w:rPr>
          <w:b/>
          <w:sz w:val="24"/>
          <w:szCs w:val="24"/>
        </w:rPr>
        <w:t>direktionen för en konsekvensanalys för 2023-2027.</w:t>
      </w:r>
    </w:p>
    <w:p w:rsidR="00F474A4" w:rsidRDefault="00F474A4" w:rsidP="00F474A4">
      <w:pPr>
        <w:rPr>
          <w:sz w:val="24"/>
          <w:szCs w:val="24"/>
        </w:rPr>
      </w:pPr>
    </w:p>
    <w:p w:rsidR="009F0300" w:rsidRDefault="009F0300">
      <w:pPr>
        <w:spacing w:after="160" w:line="259" w:lineRule="auto"/>
        <w:rPr>
          <w:b/>
          <w:sz w:val="24"/>
          <w:szCs w:val="24"/>
        </w:rPr>
      </w:pPr>
    </w:p>
    <w:p w:rsidR="009F0300" w:rsidRDefault="009F0300">
      <w:pPr>
        <w:spacing w:after="160" w:line="259" w:lineRule="auto"/>
      </w:pPr>
      <w:r>
        <w:br w:type="page"/>
      </w:r>
    </w:p>
    <w:p w:rsidR="00264947" w:rsidRPr="00F474A4" w:rsidRDefault="009F0300" w:rsidP="00F474A4">
      <w:pPr>
        <w:rPr>
          <w:sz w:val="24"/>
          <w:szCs w:val="24"/>
        </w:rPr>
      </w:pPr>
      <w:r>
        <w:rPr>
          <w:sz w:val="24"/>
          <w:szCs w:val="24"/>
        </w:rPr>
        <w:lastRenderedPageBreak/>
        <w:tab/>
      </w:r>
      <w:r w:rsidR="00F96C20">
        <w:rPr>
          <w:b/>
          <w:sz w:val="24"/>
          <w:szCs w:val="24"/>
        </w:rPr>
        <w:t>§ 32</w:t>
      </w:r>
      <w:r>
        <w:rPr>
          <w:b/>
          <w:sz w:val="24"/>
          <w:szCs w:val="24"/>
        </w:rPr>
        <w:t>.</w:t>
      </w:r>
      <w:r>
        <w:rPr>
          <w:b/>
          <w:sz w:val="24"/>
          <w:szCs w:val="24"/>
        </w:rPr>
        <w:tab/>
      </w:r>
      <w:r w:rsidR="00264947" w:rsidRPr="008E76D8">
        <w:rPr>
          <w:b/>
          <w:sz w:val="24"/>
          <w:szCs w:val="24"/>
        </w:rPr>
        <w:t>Mötet avslutas</w:t>
      </w:r>
    </w:p>
    <w:p w:rsidR="008E76D8" w:rsidRDefault="00451BA7" w:rsidP="00451BA7">
      <w:pPr>
        <w:pStyle w:val="Paragrafer"/>
        <w:ind w:left="1701" w:hanging="1134"/>
        <w:rPr>
          <w:sz w:val="24"/>
          <w:szCs w:val="24"/>
        </w:rPr>
      </w:pPr>
      <w:r w:rsidRPr="00451BA7">
        <w:rPr>
          <w:sz w:val="24"/>
          <w:szCs w:val="24"/>
        </w:rPr>
        <w:tab/>
      </w:r>
    </w:p>
    <w:p w:rsidR="00264947" w:rsidRPr="00451BA7" w:rsidRDefault="00264947" w:rsidP="00451BA7">
      <w:pPr>
        <w:pStyle w:val="Paragrafer"/>
        <w:ind w:left="1701" w:hanging="1134"/>
        <w:rPr>
          <w:sz w:val="24"/>
          <w:szCs w:val="24"/>
        </w:rPr>
      </w:pPr>
      <w:r w:rsidRPr="00451BA7">
        <w:rPr>
          <w:sz w:val="24"/>
          <w:szCs w:val="24"/>
        </w:rPr>
        <w:t xml:space="preserve">Ordförande tackar för </w:t>
      </w:r>
      <w:r w:rsidR="007032D8">
        <w:rPr>
          <w:sz w:val="24"/>
          <w:szCs w:val="24"/>
        </w:rPr>
        <w:t xml:space="preserve">visat intresse </w:t>
      </w:r>
      <w:r w:rsidRPr="00451BA7">
        <w:rPr>
          <w:sz w:val="24"/>
          <w:szCs w:val="24"/>
        </w:rPr>
        <w:t xml:space="preserve">och avslutar </w:t>
      </w:r>
      <w:r w:rsidR="007032D8">
        <w:rPr>
          <w:sz w:val="24"/>
          <w:szCs w:val="24"/>
        </w:rPr>
        <w:t xml:space="preserve">dagens </w:t>
      </w:r>
      <w:r w:rsidRPr="00451BA7">
        <w:rPr>
          <w:sz w:val="24"/>
          <w:szCs w:val="24"/>
        </w:rPr>
        <w:t>möte.</w:t>
      </w:r>
    </w:p>
    <w:p w:rsidR="00264947" w:rsidRPr="003D5D92" w:rsidRDefault="00264947" w:rsidP="001D5E24">
      <w:pPr>
        <w:pStyle w:val="Paragrafer"/>
      </w:pPr>
    </w:p>
    <w:sectPr w:rsidR="00264947" w:rsidRPr="003D5D92" w:rsidSect="0031022D">
      <w:headerReference w:type="default" r:id="rId8"/>
      <w:footerReference w:type="default" r:id="rId9"/>
      <w:headerReference w:type="first" r:id="rId10"/>
      <w:footerReference w:type="first" r:id="rId11"/>
      <w:type w:val="continuous"/>
      <w:pgSz w:w="11906" w:h="16838" w:code="9"/>
      <w:pgMar w:top="3941" w:right="992" w:bottom="2693" w:left="2693"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D95" w:rsidRDefault="00312D95" w:rsidP="00D54729">
      <w:r>
        <w:separator/>
      </w:r>
    </w:p>
  </w:endnote>
  <w:endnote w:type="continuationSeparator" w:id="0">
    <w:p w:rsidR="00312D95" w:rsidRDefault="00312D95" w:rsidP="00D5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Light">
    <w:altName w:val="Segoe UI Semi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altName w:val="Segoe UI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95" w:rsidRDefault="0040299F">
    <w:pPr>
      <w:pStyle w:val="Sidfot"/>
    </w:pPr>
    <w:r>
      <w:t>Justerande</w:t>
    </w:r>
    <w:r w:rsidR="00312D95">
      <w:t xml:space="preserve"> sign.</w:t>
    </w:r>
    <w:r w:rsidR="00312D95">
      <w:tab/>
      <w:t xml:space="preserve">Justerande sign. </w:t>
    </w:r>
    <w:r w:rsidR="00312D95">
      <w:tab/>
      <w:t>Utdragsbestyrkande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947" w:rsidRPr="009D306B" w:rsidRDefault="00264947" w:rsidP="009D306B">
    <w:pPr>
      <w:pStyle w:val="Sidfot"/>
      <w:ind w:left="-1701"/>
    </w:pPr>
    <w:r w:rsidRPr="009D306B">
      <w:t>Räddningstjänsten Östra Götaland</w:t>
    </w:r>
  </w:p>
  <w:p w:rsidR="00264947" w:rsidRPr="009D306B" w:rsidRDefault="00264947" w:rsidP="009D306B">
    <w:pPr>
      <w:pStyle w:val="Sidfot"/>
      <w:ind w:left="-1701"/>
    </w:pPr>
    <w:r w:rsidRPr="009D306B">
      <w:t>Albrektsvägen 150</w:t>
    </w:r>
  </w:p>
  <w:p w:rsidR="00264947" w:rsidRPr="009D306B" w:rsidRDefault="00264947" w:rsidP="009D306B">
    <w:pPr>
      <w:pStyle w:val="Sidfot"/>
      <w:ind w:left="-1701"/>
    </w:pPr>
    <w:r w:rsidRPr="009D306B">
      <w:t>602 39 Norrköping</w:t>
    </w:r>
  </w:p>
  <w:p w:rsidR="00264947" w:rsidRPr="009D306B" w:rsidRDefault="00264947" w:rsidP="009D306B">
    <w:pPr>
      <w:pStyle w:val="Sidfot"/>
      <w:ind w:left="-1701"/>
    </w:pPr>
  </w:p>
  <w:p w:rsidR="00264947" w:rsidRPr="009D306B" w:rsidRDefault="00264947" w:rsidP="009D306B">
    <w:pPr>
      <w:pStyle w:val="Sidfot"/>
      <w:ind w:left="-1701"/>
    </w:pPr>
    <w:r w:rsidRPr="009D306B">
      <w:t>Växel 010–480 40 00</w:t>
    </w:r>
  </w:p>
  <w:p w:rsidR="00264947" w:rsidRPr="009D306B" w:rsidRDefault="00264947" w:rsidP="009D306B">
    <w:pPr>
      <w:pStyle w:val="Sidfot"/>
      <w:ind w:left="-1701"/>
      <w:rPr>
        <w:lang w:val="en-GB"/>
      </w:rPr>
    </w:pPr>
    <w:r w:rsidRPr="009D306B">
      <w:rPr>
        <w:lang w:val="en-GB"/>
      </w:rPr>
      <w:t>E-post info@rtog.se</w:t>
    </w:r>
  </w:p>
  <w:p w:rsidR="00264947" w:rsidRPr="009D306B" w:rsidRDefault="00264947" w:rsidP="009D306B">
    <w:pPr>
      <w:pStyle w:val="Sidfot"/>
      <w:ind w:left="-1701"/>
    </w:pPr>
    <w:r w:rsidRPr="009D306B">
      <w:t>www.rtog.se</w:t>
    </w:r>
  </w:p>
  <w:p w:rsidR="00264947" w:rsidRPr="009D306B" w:rsidRDefault="00312D95" w:rsidP="00312D95">
    <w:pPr>
      <w:pStyle w:val="Sidfot"/>
      <w:tabs>
        <w:tab w:val="clear" w:pos="4536"/>
        <w:tab w:val="clear" w:pos="9072"/>
        <w:tab w:val="left" w:pos="1320"/>
      </w:tabs>
      <w:ind w:left="-1701"/>
    </w:pPr>
    <w:r>
      <w:tab/>
    </w:r>
  </w:p>
  <w:p w:rsidR="00264947" w:rsidRDefault="00264947" w:rsidP="009D306B">
    <w:pPr>
      <w:pStyle w:val="Sidfot"/>
      <w:ind w:left="-1701"/>
    </w:pPr>
    <w:r w:rsidRPr="009D306B">
      <w:t>Organisationsnummer 222000-2758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D95" w:rsidRDefault="00312D95" w:rsidP="00D54729">
      <w:r>
        <w:separator/>
      </w:r>
    </w:p>
  </w:footnote>
  <w:footnote w:type="continuationSeparator" w:id="0">
    <w:p w:rsidR="00312D95" w:rsidRDefault="00312D95" w:rsidP="00D54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2309"/>
      <w:gridCol w:w="2462"/>
    </w:tblGrid>
    <w:tr w:rsidR="00264947" w:rsidTr="00693E5F">
      <w:tc>
        <w:tcPr>
          <w:tcW w:w="3823" w:type="dxa"/>
        </w:tcPr>
        <w:p w:rsidR="00264947" w:rsidRDefault="00264947" w:rsidP="0031022D">
          <w:pPr>
            <w:pStyle w:val="Sidhuvud"/>
          </w:pPr>
        </w:p>
      </w:tc>
      <w:tc>
        <w:tcPr>
          <w:tcW w:w="2551" w:type="dxa"/>
        </w:tcPr>
        <w:p w:rsidR="00264947" w:rsidRPr="00D54729" w:rsidRDefault="00264947" w:rsidP="0031022D">
          <w:pPr>
            <w:pStyle w:val="Sidhuvud"/>
            <w:spacing w:after="114"/>
            <w:rPr>
              <w:rFonts w:cs="Open Sans Light"/>
              <w:szCs w:val="20"/>
            </w:rPr>
          </w:pPr>
        </w:p>
      </w:tc>
      <w:tc>
        <w:tcPr>
          <w:tcW w:w="2688" w:type="dxa"/>
        </w:tcPr>
        <w:p w:rsidR="00264947" w:rsidRDefault="00264947" w:rsidP="0031022D">
          <w:pPr>
            <w:pStyle w:val="Sidhuvud"/>
            <w:rPr>
              <w:rFonts w:cs="Open Sans Light"/>
              <w:sz w:val="12"/>
              <w:szCs w:val="12"/>
            </w:rPr>
          </w:pPr>
          <w:r>
            <w:rPr>
              <w:rFonts w:cs="Open Sans Light"/>
              <w:sz w:val="12"/>
              <w:szCs w:val="12"/>
            </w:rPr>
            <w:t>Sidan</w:t>
          </w:r>
        </w:p>
        <w:p w:rsidR="00264947" w:rsidRPr="0095028E" w:rsidRDefault="00264947" w:rsidP="00A10B3A">
          <w:pPr>
            <w:pStyle w:val="Sidhuvud"/>
            <w:rPr>
              <w:rFonts w:cs="Open Sans Light"/>
              <w:szCs w:val="20"/>
            </w:rPr>
          </w:pPr>
          <w:r w:rsidRPr="0095028E">
            <w:rPr>
              <w:rFonts w:cs="Open Sans Light"/>
              <w:szCs w:val="20"/>
            </w:rPr>
            <w:fldChar w:fldCharType="begin"/>
          </w:r>
          <w:r w:rsidRPr="0095028E">
            <w:rPr>
              <w:rFonts w:cs="Open Sans Light"/>
              <w:szCs w:val="20"/>
            </w:rPr>
            <w:instrText xml:space="preserve"> PAGE </w:instrText>
          </w:r>
          <w:r w:rsidRPr="0095028E">
            <w:rPr>
              <w:rFonts w:cs="Open Sans Light"/>
              <w:szCs w:val="20"/>
            </w:rPr>
            <w:fldChar w:fldCharType="separate"/>
          </w:r>
          <w:r w:rsidR="006952D3">
            <w:rPr>
              <w:rFonts w:cs="Open Sans Light"/>
              <w:noProof/>
              <w:szCs w:val="20"/>
            </w:rPr>
            <w:t>9</w:t>
          </w:r>
          <w:r w:rsidRPr="0095028E">
            <w:rPr>
              <w:rFonts w:cs="Open Sans Light"/>
              <w:szCs w:val="20"/>
            </w:rPr>
            <w:fldChar w:fldCharType="end"/>
          </w:r>
          <w:r w:rsidRPr="0095028E">
            <w:rPr>
              <w:rFonts w:cs="Open Sans Light"/>
              <w:szCs w:val="20"/>
            </w:rPr>
            <w:t xml:space="preserve"> av </w:t>
          </w:r>
          <w:r w:rsidR="000717B6">
            <w:rPr>
              <w:rFonts w:cs="Open Sans Light"/>
              <w:szCs w:val="20"/>
            </w:rPr>
            <w:t>21</w:t>
          </w:r>
        </w:p>
      </w:tc>
    </w:tr>
  </w:tbl>
  <w:p w:rsidR="00264947" w:rsidRDefault="00264947">
    <w:pPr>
      <w:pStyle w:val="Sidhuvud"/>
    </w:pPr>
    <w:r>
      <w:rPr>
        <w:noProof/>
        <w:lang w:eastAsia="sv-SE"/>
      </w:rPr>
      <w:drawing>
        <wp:anchor distT="0" distB="0" distL="114300" distR="114300" simplePos="0" relativeHeight="251663360" behindDoc="0" locked="0" layoutInCell="1" allowOverlap="1">
          <wp:simplePos x="0" y="0"/>
          <wp:positionH relativeFrom="page">
            <wp:posOffset>629920</wp:posOffset>
          </wp:positionH>
          <wp:positionV relativeFrom="page">
            <wp:posOffset>504190</wp:posOffset>
          </wp:positionV>
          <wp:extent cx="1080135" cy="1080135"/>
          <wp:effectExtent l="0" t="0" r="5715" b="571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4"/>
      <w:gridCol w:w="2350"/>
      <w:gridCol w:w="2447"/>
    </w:tblGrid>
    <w:tr w:rsidR="00264947" w:rsidTr="00693E5F">
      <w:tc>
        <w:tcPr>
          <w:tcW w:w="3823" w:type="dxa"/>
        </w:tcPr>
        <w:p w:rsidR="00264947" w:rsidRDefault="00264947" w:rsidP="0095028E">
          <w:pPr>
            <w:pStyle w:val="Sidhuvud"/>
          </w:pPr>
        </w:p>
      </w:tc>
      <w:tc>
        <w:tcPr>
          <w:tcW w:w="2551" w:type="dxa"/>
        </w:tcPr>
        <w:p w:rsidR="00264947" w:rsidRDefault="00264947" w:rsidP="0095028E">
          <w:pPr>
            <w:pStyle w:val="Sidhuvud"/>
            <w:rPr>
              <w:rFonts w:cs="Open Sans Light"/>
              <w:sz w:val="12"/>
              <w:szCs w:val="12"/>
            </w:rPr>
          </w:pPr>
          <w:r w:rsidRPr="00D54729">
            <w:rPr>
              <w:rFonts w:cs="Open Sans Light"/>
              <w:sz w:val="12"/>
              <w:szCs w:val="12"/>
            </w:rPr>
            <w:t>Datum</w:t>
          </w:r>
        </w:p>
        <w:p w:rsidR="00264947" w:rsidRDefault="00D938B8" w:rsidP="0095028E">
          <w:pPr>
            <w:pStyle w:val="Sidhuvud"/>
            <w:spacing w:after="114"/>
            <w:rPr>
              <w:rFonts w:cs="Open Sans Light"/>
              <w:szCs w:val="20"/>
            </w:rPr>
          </w:pPr>
          <w:bookmarkStart w:id="19" w:name="Datum"/>
          <w:bookmarkEnd w:id="19"/>
          <w:r>
            <w:rPr>
              <w:rFonts w:cs="Open Sans Light"/>
              <w:szCs w:val="20"/>
            </w:rPr>
            <w:t>2021</w:t>
          </w:r>
          <w:r w:rsidR="004172AB">
            <w:rPr>
              <w:rFonts w:cs="Open Sans Light"/>
              <w:szCs w:val="20"/>
            </w:rPr>
            <w:t>-</w:t>
          </w:r>
          <w:r w:rsidR="00D96D43">
            <w:rPr>
              <w:rFonts w:cs="Open Sans Light"/>
              <w:szCs w:val="20"/>
            </w:rPr>
            <w:t>03-12</w:t>
          </w:r>
        </w:p>
        <w:p w:rsidR="00264947" w:rsidRPr="00D54729" w:rsidRDefault="00264947" w:rsidP="00CE2D79">
          <w:pPr>
            <w:pStyle w:val="Sidhuvud"/>
            <w:rPr>
              <w:rFonts w:cs="Open Sans Light"/>
              <w:szCs w:val="20"/>
            </w:rPr>
          </w:pPr>
        </w:p>
      </w:tc>
      <w:tc>
        <w:tcPr>
          <w:tcW w:w="2688" w:type="dxa"/>
        </w:tcPr>
        <w:p w:rsidR="00264947" w:rsidRDefault="00264947" w:rsidP="0095028E">
          <w:pPr>
            <w:pStyle w:val="Sidhuvud"/>
            <w:rPr>
              <w:rFonts w:cs="Open Sans Light"/>
              <w:sz w:val="12"/>
              <w:szCs w:val="12"/>
            </w:rPr>
          </w:pPr>
          <w:r>
            <w:rPr>
              <w:rFonts w:cs="Open Sans Light"/>
              <w:sz w:val="12"/>
              <w:szCs w:val="12"/>
            </w:rPr>
            <w:t>Sidan</w:t>
          </w:r>
        </w:p>
        <w:p w:rsidR="00264947" w:rsidRPr="0095028E" w:rsidRDefault="00264947" w:rsidP="002049A5">
          <w:pPr>
            <w:pStyle w:val="Sidhuvud"/>
            <w:rPr>
              <w:rFonts w:cs="Open Sans Light"/>
              <w:szCs w:val="20"/>
            </w:rPr>
          </w:pPr>
          <w:r w:rsidRPr="0095028E">
            <w:rPr>
              <w:rFonts w:cs="Open Sans Light"/>
              <w:szCs w:val="20"/>
            </w:rPr>
            <w:fldChar w:fldCharType="begin"/>
          </w:r>
          <w:r w:rsidRPr="0095028E">
            <w:rPr>
              <w:rFonts w:cs="Open Sans Light"/>
              <w:szCs w:val="20"/>
            </w:rPr>
            <w:instrText xml:space="preserve"> PAGE </w:instrText>
          </w:r>
          <w:r w:rsidRPr="0095028E">
            <w:rPr>
              <w:rFonts w:cs="Open Sans Light"/>
              <w:szCs w:val="20"/>
            </w:rPr>
            <w:fldChar w:fldCharType="separate"/>
          </w:r>
          <w:r w:rsidR="006952D3">
            <w:rPr>
              <w:rFonts w:cs="Open Sans Light"/>
              <w:noProof/>
              <w:szCs w:val="20"/>
            </w:rPr>
            <w:t>1</w:t>
          </w:r>
          <w:r w:rsidRPr="0095028E">
            <w:rPr>
              <w:rFonts w:cs="Open Sans Light"/>
              <w:szCs w:val="20"/>
            </w:rPr>
            <w:fldChar w:fldCharType="end"/>
          </w:r>
          <w:r w:rsidRPr="0095028E">
            <w:rPr>
              <w:rFonts w:cs="Open Sans Light"/>
              <w:szCs w:val="20"/>
            </w:rPr>
            <w:t xml:space="preserve"> av </w:t>
          </w:r>
          <w:r w:rsidR="000717B6">
            <w:rPr>
              <w:rFonts w:cs="Open Sans Light"/>
              <w:szCs w:val="20"/>
            </w:rPr>
            <w:t>21</w:t>
          </w:r>
        </w:p>
      </w:tc>
    </w:tr>
    <w:tr w:rsidR="00312D95" w:rsidTr="00693E5F">
      <w:tc>
        <w:tcPr>
          <w:tcW w:w="3823" w:type="dxa"/>
        </w:tcPr>
        <w:p w:rsidR="00312D95" w:rsidRDefault="00312D95" w:rsidP="0095028E">
          <w:pPr>
            <w:pStyle w:val="Sidhuvud"/>
          </w:pPr>
        </w:p>
      </w:tc>
      <w:tc>
        <w:tcPr>
          <w:tcW w:w="2551" w:type="dxa"/>
        </w:tcPr>
        <w:p w:rsidR="00312D95" w:rsidRPr="00D54729" w:rsidRDefault="00312D95" w:rsidP="0095028E">
          <w:pPr>
            <w:pStyle w:val="Sidhuvud"/>
            <w:rPr>
              <w:rFonts w:cs="Open Sans Light"/>
              <w:sz w:val="12"/>
              <w:szCs w:val="12"/>
            </w:rPr>
          </w:pPr>
        </w:p>
      </w:tc>
      <w:tc>
        <w:tcPr>
          <w:tcW w:w="2688" w:type="dxa"/>
        </w:tcPr>
        <w:p w:rsidR="00312D95" w:rsidRDefault="00312D95" w:rsidP="0095028E">
          <w:pPr>
            <w:pStyle w:val="Sidhuvud"/>
            <w:rPr>
              <w:rFonts w:cs="Open Sans Light"/>
              <w:sz w:val="12"/>
              <w:szCs w:val="12"/>
            </w:rPr>
          </w:pPr>
        </w:p>
      </w:tc>
    </w:tr>
  </w:tbl>
  <w:p w:rsidR="00264947" w:rsidRDefault="00264947" w:rsidP="0095028E">
    <w:pPr>
      <w:pStyle w:val="Sidhuvud"/>
    </w:pPr>
    <w:r>
      <w:rPr>
        <w:noProof/>
        <w:lang w:eastAsia="sv-SE"/>
      </w:rPr>
      <w:drawing>
        <wp:anchor distT="0" distB="0" distL="114300" distR="114300" simplePos="0" relativeHeight="251662336" behindDoc="0" locked="0" layoutInCell="1" allowOverlap="1" wp14:anchorId="1FEEB342" wp14:editId="235F9EC1">
          <wp:simplePos x="0" y="0"/>
          <wp:positionH relativeFrom="page">
            <wp:posOffset>629920</wp:posOffset>
          </wp:positionH>
          <wp:positionV relativeFrom="page">
            <wp:posOffset>504190</wp:posOffset>
          </wp:positionV>
          <wp:extent cx="1080135" cy="1080135"/>
          <wp:effectExtent l="0" t="0" r="5715" b="571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17A4"/>
    <w:multiLevelType w:val="hybridMultilevel"/>
    <w:tmpl w:val="C5784A48"/>
    <w:lvl w:ilvl="0" w:tplc="7CAC45C4">
      <w:start w:val="2017"/>
      <w:numFmt w:val="bullet"/>
      <w:lvlText w:val="-"/>
      <w:lvlJc w:val="left"/>
      <w:pPr>
        <w:ind w:left="2052" w:hanging="360"/>
      </w:pPr>
      <w:rPr>
        <w:rFonts w:ascii="Open Sans Light" w:eastAsiaTheme="minorHAnsi" w:hAnsi="Open Sans Light" w:cs="Open Sans Light" w:hint="default"/>
      </w:rPr>
    </w:lvl>
    <w:lvl w:ilvl="1" w:tplc="041D0003" w:tentative="1">
      <w:start w:val="1"/>
      <w:numFmt w:val="bullet"/>
      <w:lvlText w:val="o"/>
      <w:lvlJc w:val="left"/>
      <w:pPr>
        <w:ind w:left="2772" w:hanging="360"/>
      </w:pPr>
      <w:rPr>
        <w:rFonts w:ascii="Courier New" w:hAnsi="Courier New" w:cs="Courier New" w:hint="default"/>
      </w:rPr>
    </w:lvl>
    <w:lvl w:ilvl="2" w:tplc="041D0005" w:tentative="1">
      <w:start w:val="1"/>
      <w:numFmt w:val="bullet"/>
      <w:lvlText w:val=""/>
      <w:lvlJc w:val="left"/>
      <w:pPr>
        <w:ind w:left="3492" w:hanging="360"/>
      </w:pPr>
      <w:rPr>
        <w:rFonts w:ascii="Wingdings" w:hAnsi="Wingdings" w:hint="default"/>
      </w:rPr>
    </w:lvl>
    <w:lvl w:ilvl="3" w:tplc="041D0001" w:tentative="1">
      <w:start w:val="1"/>
      <w:numFmt w:val="bullet"/>
      <w:lvlText w:val=""/>
      <w:lvlJc w:val="left"/>
      <w:pPr>
        <w:ind w:left="4212" w:hanging="360"/>
      </w:pPr>
      <w:rPr>
        <w:rFonts w:ascii="Symbol" w:hAnsi="Symbol" w:hint="default"/>
      </w:rPr>
    </w:lvl>
    <w:lvl w:ilvl="4" w:tplc="041D0003" w:tentative="1">
      <w:start w:val="1"/>
      <w:numFmt w:val="bullet"/>
      <w:lvlText w:val="o"/>
      <w:lvlJc w:val="left"/>
      <w:pPr>
        <w:ind w:left="4932" w:hanging="360"/>
      </w:pPr>
      <w:rPr>
        <w:rFonts w:ascii="Courier New" w:hAnsi="Courier New" w:cs="Courier New" w:hint="default"/>
      </w:rPr>
    </w:lvl>
    <w:lvl w:ilvl="5" w:tplc="041D0005" w:tentative="1">
      <w:start w:val="1"/>
      <w:numFmt w:val="bullet"/>
      <w:lvlText w:val=""/>
      <w:lvlJc w:val="left"/>
      <w:pPr>
        <w:ind w:left="5652" w:hanging="360"/>
      </w:pPr>
      <w:rPr>
        <w:rFonts w:ascii="Wingdings" w:hAnsi="Wingdings" w:hint="default"/>
      </w:rPr>
    </w:lvl>
    <w:lvl w:ilvl="6" w:tplc="041D0001" w:tentative="1">
      <w:start w:val="1"/>
      <w:numFmt w:val="bullet"/>
      <w:lvlText w:val=""/>
      <w:lvlJc w:val="left"/>
      <w:pPr>
        <w:ind w:left="6372" w:hanging="360"/>
      </w:pPr>
      <w:rPr>
        <w:rFonts w:ascii="Symbol" w:hAnsi="Symbol" w:hint="default"/>
      </w:rPr>
    </w:lvl>
    <w:lvl w:ilvl="7" w:tplc="041D0003" w:tentative="1">
      <w:start w:val="1"/>
      <w:numFmt w:val="bullet"/>
      <w:lvlText w:val="o"/>
      <w:lvlJc w:val="left"/>
      <w:pPr>
        <w:ind w:left="7092" w:hanging="360"/>
      </w:pPr>
      <w:rPr>
        <w:rFonts w:ascii="Courier New" w:hAnsi="Courier New" w:cs="Courier New" w:hint="default"/>
      </w:rPr>
    </w:lvl>
    <w:lvl w:ilvl="8" w:tplc="041D0005" w:tentative="1">
      <w:start w:val="1"/>
      <w:numFmt w:val="bullet"/>
      <w:lvlText w:val=""/>
      <w:lvlJc w:val="left"/>
      <w:pPr>
        <w:ind w:left="78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95"/>
    <w:rsid w:val="00005263"/>
    <w:rsid w:val="000456E2"/>
    <w:rsid w:val="00052B7B"/>
    <w:rsid w:val="0006144B"/>
    <w:rsid w:val="00070B14"/>
    <w:rsid w:val="000717B6"/>
    <w:rsid w:val="00091575"/>
    <w:rsid w:val="000A75EF"/>
    <w:rsid w:val="000B684B"/>
    <w:rsid w:val="000C445F"/>
    <w:rsid w:val="000E1C5F"/>
    <w:rsid w:val="00125F8B"/>
    <w:rsid w:val="00137270"/>
    <w:rsid w:val="00150F53"/>
    <w:rsid w:val="00156805"/>
    <w:rsid w:val="00194846"/>
    <w:rsid w:val="001D1DD8"/>
    <w:rsid w:val="001D5E24"/>
    <w:rsid w:val="001D6C43"/>
    <w:rsid w:val="002049A5"/>
    <w:rsid w:val="00217F13"/>
    <w:rsid w:val="0022574C"/>
    <w:rsid w:val="00230EF7"/>
    <w:rsid w:val="00264947"/>
    <w:rsid w:val="002752C4"/>
    <w:rsid w:val="00285129"/>
    <w:rsid w:val="002A31D1"/>
    <w:rsid w:val="002A3789"/>
    <w:rsid w:val="002C6E80"/>
    <w:rsid w:val="002E5616"/>
    <w:rsid w:val="002E7410"/>
    <w:rsid w:val="0030150B"/>
    <w:rsid w:val="0031022D"/>
    <w:rsid w:val="00312D95"/>
    <w:rsid w:val="00312E4C"/>
    <w:rsid w:val="0032456F"/>
    <w:rsid w:val="00331ADE"/>
    <w:rsid w:val="00362418"/>
    <w:rsid w:val="003712A8"/>
    <w:rsid w:val="003772CB"/>
    <w:rsid w:val="0038700A"/>
    <w:rsid w:val="003C12AA"/>
    <w:rsid w:val="003C2B39"/>
    <w:rsid w:val="003D4E42"/>
    <w:rsid w:val="003D5D92"/>
    <w:rsid w:val="003E39D2"/>
    <w:rsid w:val="00400E9B"/>
    <w:rsid w:val="004023B5"/>
    <w:rsid w:val="0040296D"/>
    <w:rsid w:val="0040299F"/>
    <w:rsid w:val="0041207C"/>
    <w:rsid w:val="0041379A"/>
    <w:rsid w:val="004172AB"/>
    <w:rsid w:val="00421544"/>
    <w:rsid w:val="00432636"/>
    <w:rsid w:val="00436C48"/>
    <w:rsid w:val="00451BA7"/>
    <w:rsid w:val="004548E8"/>
    <w:rsid w:val="004719DF"/>
    <w:rsid w:val="00494DB2"/>
    <w:rsid w:val="004B510E"/>
    <w:rsid w:val="004B62C4"/>
    <w:rsid w:val="004C2364"/>
    <w:rsid w:val="004C5E31"/>
    <w:rsid w:val="00515BA4"/>
    <w:rsid w:val="005168B2"/>
    <w:rsid w:val="005323D3"/>
    <w:rsid w:val="0054536D"/>
    <w:rsid w:val="00565773"/>
    <w:rsid w:val="00580011"/>
    <w:rsid w:val="00596BB9"/>
    <w:rsid w:val="005A083E"/>
    <w:rsid w:val="005D4F04"/>
    <w:rsid w:val="005E2E99"/>
    <w:rsid w:val="005E5209"/>
    <w:rsid w:val="005E6F94"/>
    <w:rsid w:val="005F1CFC"/>
    <w:rsid w:val="005F3DC4"/>
    <w:rsid w:val="00615144"/>
    <w:rsid w:val="00674619"/>
    <w:rsid w:val="00677D17"/>
    <w:rsid w:val="00684BA7"/>
    <w:rsid w:val="00690738"/>
    <w:rsid w:val="00693E5F"/>
    <w:rsid w:val="006952D3"/>
    <w:rsid w:val="006A592D"/>
    <w:rsid w:val="006B2927"/>
    <w:rsid w:val="006D1CB5"/>
    <w:rsid w:val="006D1E9B"/>
    <w:rsid w:val="006D4032"/>
    <w:rsid w:val="006D462E"/>
    <w:rsid w:val="006E3646"/>
    <w:rsid w:val="006E62AB"/>
    <w:rsid w:val="006F3E81"/>
    <w:rsid w:val="00700BC0"/>
    <w:rsid w:val="007032D8"/>
    <w:rsid w:val="00735657"/>
    <w:rsid w:val="007439C0"/>
    <w:rsid w:val="00771FB4"/>
    <w:rsid w:val="007728F1"/>
    <w:rsid w:val="00774D3D"/>
    <w:rsid w:val="007903F8"/>
    <w:rsid w:val="0079432D"/>
    <w:rsid w:val="00797451"/>
    <w:rsid w:val="007E4B8E"/>
    <w:rsid w:val="00851855"/>
    <w:rsid w:val="008662D4"/>
    <w:rsid w:val="008A1521"/>
    <w:rsid w:val="008C2B15"/>
    <w:rsid w:val="008D5BB6"/>
    <w:rsid w:val="008E5859"/>
    <w:rsid w:val="008E76D8"/>
    <w:rsid w:val="008E79CB"/>
    <w:rsid w:val="00902FF3"/>
    <w:rsid w:val="00906557"/>
    <w:rsid w:val="009224E6"/>
    <w:rsid w:val="00924360"/>
    <w:rsid w:val="00947479"/>
    <w:rsid w:val="0095028E"/>
    <w:rsid w:val="00952D19"/>
    <w:rsid w:val="009719AF"/>
    <w:rsid w:val="009A39BB"/>
    <w:rsid w:val="009B30B3"/>
    <w:rsid w:val="009C0655"/>
    <w:rsid w:val="009C3A57"/>
    <w:rsid w:val="009D306B"/>
    <w:rsid w:val="009D7EE6"/>
    <w:rsid w:val="009D7F28"/>
    <w:rsid w:val="009E779C"/>
    <w:rsid w:val="009F0300"/>
    <w:rsid w:val="00A00E8C"/>
    <w:rsid w:val="00A03BE7"/>
    <w:rsid w:val="00A10B3A"/>
    <w:rsid w:val="00A3380B"/>
    <w:rsid w:val="00A33BF2"/>
    <w:rsid w:val="00A71025"/>
    <w:rsid w:val="00A87988"/>
    <w:rsid w:val="00A9333F"/>
    <w:rsid w:val="00AD382C"/>
    <w:rsid w:val="00B46119"/>
    <w:rsid w:val="00B7771C"/>
    <w:rsid w:val="00BA2579"/>
    <w:rsid w:val="00BC1AF2"/>
    <w:rsid w:val="00BC73BB"/>
    <w:rsid w:val="00BD5125"/>
    <w:rsid w:val="00BE041C"/>
    <w:rsid w:val="00BF47F7"/>
    <w:rsid w:val="00C36BF1"/>
    <w:rsid w:val="00CC4680"/>
    <w:rsid w:val="00CD2D19"/>
    <w:rsid w:val="00CE2D79"/>
    <w:rsid w:val="00CE4B50"/>
    <w:rsid w:val="00CF3896"/>
    <w:rsid w:val="00D03F38"/>
    <w:rsid w:val="00D10D2C"/>
    <w:rsid w:val="00D12E90"/>
    <w:rsid w:val="00D261C6"/>
    <w:rsid w:val="00D32E6F"/>
    <w:rsid w:val="00D33BBE"/>
    <w:rsid w:val="00D44DBE"/>
    <w:rsid w:val="00D543E1"/>
    <w:rsid w:val="00D54729"/>
    <w:rsid w:val="00D548A5"/>
    <w:rsid w:val="00D6489F"/>
    <w:rsid w:val="00D803C2"/>
    <w:rsid w:val="00D938B8"/>
    <w:rsid w:val="00D954B8"/>
    <w:rsid w:val="00D968B0"/>
    <w:rsid w:val="00D96D43"/>
    <w:rsid w:val="00DA28B1"/>
    <w:rsid w:val="00DC50C2"/>
    <w:rsid w:val="00DD3096"/>
    <w:rsid w:val="00DD4334"/>
    <w:rsid w:val="00DE79E8"/>
    <w:rsid w:val="00E04667"/>
    <w:rsid w:val="00E27EE4"/>
    <w:rsid w:val="00E45CB3"/>
    <w:rsid w:val="00E63E0F"/>
    <w:rsid w:val="00E86BE2"/>
    <w:rsid w:val="00EA2675"/>
    <w:rsid w:val="00EA5D54"/>
    <w:rsid w:val="00EC5E0E"/>
    <w:rsid w:val="00ED7473"/>
    <w:rsid w:val="00F301E4"/>
    <w:rsid w:val="00F474A4"/>
    <w:rsid w:val="00F53240"/>
    <w:rsid w:val="00F76FD8"/>
    <w:rsid w:val="00F85F7C"/>
    <w:rsid w:val="00F96C20"/>
    <w:rsid w:val="00F97AE7"/>
    <w:rsid w:val="00FA162A"/>
    <w:rsid w:val="00FA28AC"/>
    <w:rsid w:val="00FA60FB"/>
    <w:rsid w:val="00FC1E1D"/>
    <w:rsid w:val="00FD2DA2"/>
    <w:rsid w:val="00FF308E"/>
    <w:rsid w:val="00FF6F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EB7DB57"/>
  <w15:chartTrackingRefBased/>
  <w15:docId w15:val="{926B2A7E-339D-4FAB-81FC-FCA1FAF6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FA162A"/>
    <w:pPr>
      <w:spacing w:after="0" w:line="240" w:lineRule="auto"/>
    </w:pPr>
    <w:rPr>
      <w:rFonts w:ascii="Open Sans Light" w:hAnsi="Open Sans Light"/>
      <w:sz w:val="20"/>
    </w:rPr>
  </w:style>
  <w:style w:type="paragraph" w:styleId="Rubrik1">
    <w:name w:val="heading 1"/>
    <w:aliases w:val="Överskrift"/>
    <w:basedOn w:val="Normal"/>
    <w:next w:val="Normal"/>
    <w:link w:val="Rubrik1Char"/>
    <w:uiPriority w:val="9"/>
    <w:qFormat/>
    <w:rsid w:val="00A3380B"/>
    <w:pPr>
      <w:outlineLvl w:val="0"/>
    </w:pPr>
    <w:rPr>
      <w:rFonts w:ascii="Open Sans Semibold" w:hAnsi="Open Sans Semibold" w:cs="Open Sans Semibold"/>
      <w:sz w:val="44"/>
      <w:szCs w:val="28"/>
    </w:rPr>
  </w:style>
  <w:style w:type="paragraph" w:styleId="Rubrik2">
    <w:name w:val="heading 2"/>
    <w:aliases w:val="§-rubrik"/>
    <w:basedOn w:val="Normal"/>
    <w:next w:val="Normal"/>
    <w:link w:val="Rubrik2Char"/>
    <w:uiPriority w:val="9"/>
    <w:unhideWhenUsed/>
    <w:qFormat/>
    <w:rsid w:val="00A3380B"/>
    <w:pPr>
      <w:spacing w:after="200"/>
      <w:ind w:left="1985" w:hanging="1418"/>
      <w:outlineLvl w:val="1"/>
    </w:pPr>
    <w:rPr>
      <w:rFonts w:ascii="Open Sans Semibold" w:hAnsi="Open Sans Semibold" w:cs="Open Sans Semibold"/>
      <w:sz w:val="28"/>
    </w:rPr>
  </w:style>
  <w:style w:type="paragraph" w:styleId="Rubrik3">
    <w:name w:val="heading 3"/>
    <w:basedOn w:val="Liststycke"/>
    <w:next w:val="Normal"/>
    <w:link w:val="Rubrik3Char"/>
    <w:uiPriority w:val="9"/>
    <w:unhideWhenUsed/>
    <w:rsid w:val="00005263"/>
    <w:pPr>
      <w:ind w:left="0"/>
      <w:outlineLvl w:val="2"/>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4729"/>
    <w:pPr>
      <w:tabs>
        <w:tab w:val="center" w:pos="4536"/>
        <w:tab w:val="right" w:pos="9072"/>
      </w:tabs>
    </w:pPr>
  </w:style>
  <w:style w:type="character" w:customStyle="1" w:styleId="SidhuvudChar">
    <w:name w:val="Sidhuvud Char"/>
    <w:basedOn w:val="Standardstycketeckensnitt"/>
    <w:link w:val="Sidhuvud"/>
    <w:uiPriority w:val="99"/>
    <w:rsid w:val="00D54729"/>
  </w:style>
  <w:style w:type="paragraph" w:styleId="Sidfot">
    <w:name w:val="footer"/>
    <w:basedOn w:val="Normal"/>
    <w:link w:val="SidfotChar"/>
    <w:uiPriority w:val="99"/>
    <w:unhideWhenUsed/>
    <w:rsid w:val="009D306B"/>
    <w:pPr>
      <w:tabs>
        <w:tab w:val="center" w:pos="4536"/>
        <w:tab w:val="right" w:pos="9072"/>
      </w:tabs>
    </w:pPr>
    <w:rPr>
      <w:sz w:val="12"/>
      <w:szCs w:val="12"/>
    </w:rPr>
  </w:style>
  <w:style w:type="character" w:customStyle="1" w:styleId="SidfotChar">
    <w:name w:val="Sidfot Char"/>
    <w:basedOn w:val="Standardstycketeckensnitt"/>
    <w:link w:val="Sidfot"/>
    <w:uiPriority w:val="99"/>
    <w:rsid w:val="009D306B"/>
    <w:rPr>
      <w:rFonts w:ascii="Open Sans Light" w:hAnsi="Open Sans Light"/>
      <w:sz w:val="12"/>
      <w:szCs w:val="12"/>
    </w:rPr>
  </w:style>
  <w:style w:type="table" w:styleId="Tabellrutnt">
    <w:name w:val="Table Grid"/>
    <w:basedOn w:val="Normaltabell"/>
    <w:uiPriority w:val="39"/>
    <w:rsid w:val="00D54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aliases w:val="Titel"/>
    <w:basedOn w:val="Normal"/>
    <w:next w:val="Normal"/>
    <w:link w:val="RubrikChar"/>
    <w:uiPriority w:val="10"/>
    <w:rsid w:val="00FA162A"/>
    <w:pPr>
      <w:contextualSpacing/>
    </w:pPr>
    <w:rPr>
      <w:rFonts w:asciiTheme="majorHAnsi" w:eastAsiaTheme="majorEastAsia" w:hAnsiTheme="majorHAnsi" w:cstheme="majorBidi"/>
      <w:spacing w:val="-10"/>
      <w:kern w:val="28"/>
      <w:sz w:val="44"/>
      <w:szCs w:val="56"/>
    </w:rPr>
  </w:style>
  <w:style w:type="character" w:customStyle="1" w:styleId="RubrikChar">
    <w:name w:val="Rubrik Char"/>
    <w:aliases w:val="Titel Char"/>
    <w:basedOn w:val="Standardstycketeckensnitt"/>
    <w:link w:val="Rubrik"/>
    <w:uiPriority w:val="10"/>
    <w:rsid w:val="00FA162A"/>
    <w:rPr>
      <w:rFonts w:asciiTheme="majorHAnsi" w:eastAsiaTheme="majorEastAsia" w:hAnsiTheme="majorHAnsi" w:cstheme="majorBidi"/>
      <w:spacing w:val="-10"/>
      <w:kern w:val="28"/>
      <w:sz w:val="44"/>
      <w:szCs w:val="56"/>
    </w:rPr>
  </w:style>
  <w:style w:type="paragraph" w:styleId="Underrubrik">
    <w:name w:val="Subtitle"/>
    <w:aliases w:val="Projektnamn m.m."/>
    <w:basedOn w:val="Normal"/>
    <w:next w:val="Normal"/>
    <w:link w:val="UnderrubrikChar"/>
    <w:uiPriority w:val="11"/>
    <w:rsid w:val="009D306B"/>
    <w:pPr>
      <w:numPr>
        <w:ilvl w:val="1"/>
      </w:numPr>
      <w:spacing w:after="160"/>
    </w:pPr>
    <w:rPr>
      <w:rFonts w:ascii="Open Sans Semibold" w:eastAsiaTheme="minorEastAsia" w:hAnsi="Open Sans Semibold"/>
      <w:spacing w:val="15"/>
      <w:sz w:val="24"/>
    </w:rPr>
  </w:style>
  <w:style w:type="character" w:customStyle="1" w:styleId="UnderrubrikChar">
    <w:name w:val="Underrubrik Char"/>
    <w:aliases w:val="Projektnamn m.m. Char"/>
    <w:basedOn w:val="Standardstycketeckensnitt"/>
    <w:link w:val="Underrubrik"/>
    <w:uiPriority w:val="11"/>
    <w:rsid w:val="009D306B"/>
    <w:rPr>
      <w:rFonts w:ascii="Open Sans Semibold" w:eastAsiaTheme="minorEastAsia" w:hAnsi="Open Sans Semibold"/>
      <w:spacing w:val="15"/>
      <w:sz w:val="24"/>
    </w:rPr>
  </w:style>
  <w:style w:type="character" w:customStyle="1" w:styleId="Rubrik2Char">
    <w:name w:val="Rubrik 2 Char"/>
    <w:aliases w:val="§-rubrik Char"/>
    <w:basedOn w:val="Standardstycketeckensnitt"/>
    <w:link w:val="Rubrik2"/>
    <w:uiPriority w:val="9"/>
    <w:rsid w:val="00A3380B"/>
    <w:rPr>
      <w:rFonts w:ascii="Open Sans Semibold" w:hAnsi="Open Sans Semibold" w:cs="Open Sans Semibold"/>
      <w:sz w:val="28"/>
    </w:rPr>
  </w:style>
  <w:style w:type="paragraph" w:customStyle="1" w:styleId="Paragrafer">
    <w:name w:val="Paragrafer"/>
    <w:basedOn w:val="Normal"/>
    <w:qFormat/>
    <w:rsid w:val="00D803C2"/>
    <w:pPr>
      <w:ind w:left="1985"/>
    </w:pPr>
  </w:style>
  <w:style w:type="character" w:customStyle="1" w:styleId="Rubrik1Char">
    <w:name w:val="Rubrik 1 Char"/>
    <w:aliases w:val="Överskrift Char"/>
    <w:basedOn w:val="Standardstycketeckensnitt"/>
    <w:link w:val="Rubrik1"/>
    <w:uiPriority w:val="9"/>
    <w:rsid w:val="00A3380B"/>
    <w:rPr>
      <w:rFonts w:ascii="Open Sans Semibold" w:hAnsi="Open Sans Semibold" w:cs="Open Sans Semibold"/>
      <w:sz w:val="44"/>
      <w:szCs w:val="28"/>
    </w:rPr>
  </w:style>
  <w:style w:type="character" w:customStyle="1" w:styleId="Rubrik3Char">
    <w:name w:val="Rubrik 3 Char"/>
    <w:basedOn w:val="Standardstycketeckensnitt"/>
    <w:link w:val="Rubrik3"/>
    <w:uiPriority w:val="9"/>
    <w:rsid w:val="00005263"/>
    <w:rPr>
      <w:rFonts w:ascii="Open Sans Light" w:hAnsi="Open Sans Light"/>
      <w:b/>
      <w:i/>
      <w:sz w:val="20"/>
    </w:rPr>
  </w:style>
  <w:style w:type="paragraph" w:styleId="Liststycke">
    <w:name w:val="List Paragraph"/>
    <w:basedOn w:val="Normal"/>
    <w:uiPriority w:val="34"/>
    <w:rsid w:val="00005263"/>
    <w:pPr>
      <w:ind w:left="720"/>
      <w:contextualSpacing/>
    </w:pPr>
  </w:style>
  <w:style w:type="paragraph" w:styleId="Beskrivning">
    <w:name w:val="caption"/>
    <w:basedOn w:val="Normal"/>
    <w:next w:val="Normal"/>
    <w:uiPriority w:val="35"/>
    <w:unhideWhenUsed/>
    <w:rsid w:val="00005263"/>
    <w:pPr>
      <w:spacing w:after="200"/>
    </w:pPr>
    <w:rPr>
      <w:i/>
      <w:iCs/>
      <w:sz w:val="18"/>
      <w:szCs w:val="18"/>
    </w:rPr>
  </w:style>
  <w:style w:type="paragraph" w:styleId="Citat">
    <w:name w:val="Quote"/>
    <w:basedOn w:val="Normal"/>
    <w:next w:val="Normal"/>
    <w:link w:val="CitatChar"/>
    <w:uiPriority w:val="29"/>
    <w:rsid w:val="0000526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005263"/>
    <w:rPr>
      <w:rFonts w:ascii="Open Sans Light" w:hAnsi="Open Sans Light"/>
      <w:i/>
      <w:iCs/>
      <w:color w:val="404040" w:themeColor="text1" w:themeTint="BF"/>
      <w:sz w:val="20"/>
    </w:rPr>
  </w:style>
  <w:style w:type="paragraph" w:customStyle="1" w:styleId="Beslutar">
    <w:name w:val="Beslutar"/>
    <w:basedOn w:val="Paragrafer"/>
    <w:qFormat/>
    <w:rsid w:val="00264947"/>
    <w:rPr>
      <w:b/>
    </w:rPr>
  </w:style>
  <w:style w:type="paragraph" w:styleId="Ballongtext">
    <w:name w:val="Balloon Text"/>
    <w:basedOn w:val="Normal"/>
    <w:link w:val="BallongtextChar"/>
    <w:uiPriority w:val="99"/>
    <w:semiHidden/>
    <w:unhideWhenUsed/>
    <w:rsid w:val="00515BA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15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5706D-76C9-44AB-9C14-522913AF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21</Pages>
  <Words>1959</Words>
  <Characters>10388</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Norrköpings Kommun</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Pirjo Jonsson</dc:creator>
  <cp:keywords/>
  <dc:description/>
  <cp:lastModifiedBy>Pia Andersson</cp:lastModifiedBy>
  <cp:revision>21</cp:revision>
  <cp:lastPrinted>2021-03-17T07:10:00Z</cp:lastPrinted>
  <dcterms:created xsi:type="dcterms:W3CDTF">2021-02-10T13:23:00Z</dcterms:created>
  <dcterms:modified xsi:type="dcterms:W3CDTF">2021-03-18T09:27:00Z</dcterms:modified>
</cp:coreProperties>
</file>